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5C509" w14:textId="77777777" w:rsidR="004D35E0" w:rsidRDefault="00C42032">
      <w:pPr>
        <w:rPr>
          <w:rFonts w:ascii="Calibri" w:eastAsia="Calibri" w:hAnsi="Calibri" w:cs="Calibri"/>
          <w:b/>
        </w:rPr>
      </w:pPr>
      <w:r>
        <w:rPr>
          <w:noProof/>
        </w:rPr>
        <mc:AlternateContent>
          <mc:Choice Requires="wps">
            <w:drawing>
              <wp:anchor distT="0" distB="0" distL="114300" distR="114300" simplePos="0" relativeHeight="251658240" behindDoc="0" locked="0" layoutInCell="1" hidden="0" allowOverlap="1" wp14:anchorId="0E8E13B2" wp14:editId="7B965692">
                <wp:simplePos x="0" y="0"/>
                <wp:positionH relativeFrom="column">
                  <wp:posOffset>2097405</wp:posOffset>
                </wp:positionH>
                <wp:positionV relativeFrom="paragraph">
                  <wp:posOffset>3810</wp:posOffset>
                </wp:positionV>
                <wp:extent cx="3895725" cy="89852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895725" cy="898525"/>
                        </a:xfrm>
                        <a:prstGeom prst="rect">
                          <a:avLst/>
                        </a:prstGeom>
                        <a:noFill/>
                        <a:ln>
                          <a:noFill/>
                        </a:ln>
                      </wps:spPr>
                      <wps:txbx>
                        <w:txbxContent>
                          <w:p w14:paraId="21C54913" w14:textId="77777777" w:rsidR="004D35E0" w:rsidRDefault="00C42032">
                            <w:pPr>
                              <w:jc w:val="right"/>
                              <w:textDirection w:val="btLr"/>
                            </w:pPr>
                            <w:r>
                              <w:rPr>
                                <w:rFonts w:ascii="Calibri" w:eastAsia="Calibri" w:hAnsi="Calibri" w:cs="Calibri"/>
                                <w:b/>
                                <w:color w:val="000000"/>
                                <w:sz w:val="16"/>
                              </w:rPr>
                              <w:t>Contact</w:t>
                            </w:r>
                            <w:r>
                              <w:rPr>
                                <w:rFonts w:ascii="Calibri" w:eastAsia="Calibri" w:hAnsi="Calibri" w:cs="Calibri"/>
                                <w:color w:val="000000"/>
                                <w:sz w:val="16"/>
                              </w:rPr>
                              <w:t xml:space="preserve">: Davidson &amp; Choy Publicity | Tim Choy </w:t>
                            </w:r>
                            <w:r>
                              <w:rPr>
                                <w:rFonts w:ascii="Calibri" w:eastAsia="Calibri" w:hAnsi="Calibri" w:cs="Calibri"/>
                                <w:color w:val="0000FF"/>
                                <w:sz w:val="16"/>
                                <w:u w:val="single"/>
                              </w:rPr>
                              <w:t>t.choy@dcpublicity.com</w:t>
                            </w:r>
                          </w:p>
                          <w:p w14:paraId="28912D1A" w14:textId="77777777" w:rsidR="004D35E0" w:rsidRDefault="00C42032">
                            <w:pPr>
                              <w:jc w:val="right"/>
                              <w:textDirection w:val="btLr"/>
                            </w:pPr>
                            <w:r>
                              <w:rPr>
                                <w:rFonts w:ascii="Calibri" w:eastAsia="Calibri" w:hAnsi="Calibri" w:cs="Calibri"/>
                                <w:color w:val="000000"/>
                                <w:sz w:val="16"/>
                              </w:rPr>
                              <w:t>Peter Goldman p.goldman@dcpublcity.com | 323 954 7510</w:t>
                            </w:r>
                          </w:p>
                          <w:p w14:paraId="647C180F" w14:textId="77777777" w:rsidR="004D35E0" w:rsidRDefault="004D35E0">
                            <w:pPr>
                              <w:jc w:val="right"/>
                              <w:textDirection w:val="btLr"/>
                            </w:pPr>
                          </w:p>
                          <w:p w14:paraId="07B3DA95" w14:textId="77777777" w:rsidR="004D35E0" w:rsidRDefault="00C42032">
                            <w:pPr>
                              <w:jc w:val="right"/>
                              <w:textDirection w:val="btLr"/>
                            </w:pPr>
                            <w:r>
                              <w:rPr>
                                <w:rFonts w:ascii="Calibri" w:eastAsia="Calibri" w:hAnsi="Calibri" w:cs="Calibri"/>
                                <w:color w:val="000000"/>
                                <w:sz w:val="16"/>
                              </w:rPr>
                              <w:t>Kory Kelly – Director of Marketing at</w:t>
                            </w:r>
                            <w:r>
                              <w:rPr>
                                <w:rFonts w:ascii="Calibri" w:eastAsia="Calibri" w:hAnsi="Calibri" w:cs="Calibri"/>
                                <w:color w:val="000000"/>
                              </w:rPr>
                              <w:t xml:space="preserve"> </w:t>
                            </w:r>
                            <w:r>
                              <w:rPr>
                                <w:rFonts w:ascii="Calibri" w:eastAsia="Calibri" w:hAnsi="Calibri" w:cs="Calibri"/>
                                <w:color w:val="000000"/>
                                <w:sz w:val="16"/>
                              </w:rPr>
                              <w:t>Pasadena Playhouse:  kkelly@pasadenaplayhouse.org / 626 243 7009</w:t>
                            </w:r>
                          </w:p>
                          <w:p w14:paraId="19D54585" w14:textId="77777777" w:rsidR="004D35E0" w:rsidRDefault="004D35E0">
                            <w:pPr>
                              <w:textDirection w:val="btLr"/>
                            </w:pPr>
                          </w:p>
                          <w:p w14:paraId="25D8CC6B" w14:textId="77777777" w:rsidR="004D35E0" w:rsidRDefault="004D35E0">
                            <w:pPr>
                              <w:textDirection w:val="btLr"/>
                            </w:pP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1" o:spid="_x0000_s1026" style="position:absolute;margin-left:165.15pt;margin-top:.3pt;width:306.75pt;height:70.7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9IvgEAAHQDAAAOAAAAZHJzL2Uyb0RvYy54bWysU12vEjEQfTfxPzR9lwUUhQ3LjfEGY3Kj&#10;xHv9AUO3ZZv0y2lhl3/vtItc9L4ZX8rMtJw558zs+m6whp0kRu1dw2eTKWfSCd9qd2j4j6ftmyVn&#10;MYFrwXgnG36Wkd9tXr9a96GWc99500pkBOJi3YeGdymFuqqi6KSFOPFBOrpUHi0kSvFQtQg9oVtT&#10;zafT91XvsQ3ohYyRqvfjJd8UfKWkSN+UijIx03DilsqJ5dzns9qsoT4ghE6LCw34BxYWtKOmV6h7&#10;SMCOqF9AWS3QR6/SRHhbeaW0kEUDqZlN/1Lz2EGQRQuZE8PVpvj/YMXX0w6Zbml2nDmwNKLvZBq4&#10;g5Fslu3pQ6zp1WPY4SWLFGatg0Kbf0kFG4ql56ulckhMUPHtcrX4MF9wJuhuuVouKCaY6vnfAWP6&#10;LL1lOWg4UvfiJJweYhqf/n6Smzm/1cZQHWrj/igQZq5UmfBIMUdp2A8X3nvfnklsDGKrqdcDxLQD&#10;pHGT9J5WoOHx5xFQcma+OPJ4NXuXmafbBG+T/W0CTnSeNitxNoafUtmzkePHY/JKFz2Z1UjlQpZG&#10;Wxy5rGHendu8vHr+WDa/AAAA//8DAFBLAwQUAAYACAAAACEA90IqauEAAAANAQAADwAAAGRycy9k&#10;b3ducmV2LnhtbEyPS0/DMBCE70j8B2uRuCBqt64qmsapEA9xJgT1uo1NEtWPEDtp4NeznOCy0mpm&#10;Z+fL97OzbDJD7IJXsFwIYMbXQXe+UVC9Pd/eAYsJvUYbvFHwZSLsi8uLHDMdzv7VTGVqGIX4mKGC&#10;NqU+4zzWrXEYF6E3nrSPMDhMtA4N1wOeKdxZvhJiwx12nj602JuH1tSncnQK0uf0UiX7/W5FOcrq&#10;pjpFPDwpdX01P+5o3O+AJTOnvwv4ZaD+UFCxYxi9jswqkFJIsirYACN5u5aEcyTferUEXuT8P0Xx&#10;AwAA//8DAFBLAQItABQABgAIAAAAIQC2gziS/gAAAOEBAAATAAAAAAAAAAAAAAAAAAAAAABbQ29u&#10;dGVudF9UeXBlc10ueG1sUEsBAi0AFAAGAAgAAAAhADj9If/WAAAAlAEAAAsAAAAAAAAAAAAAAAAA&#10;LwEAAF9yZWxzLy5yZWxzUEsBAi0AFAAGAAgAAAAhAIysH0i+AQAAdAMAAA4AAAAAAAAAAAAAAAAA&#10;LgIAAGRycy9lMm9Eb2MueG1sUEsBAi0AFAAGAAgAAAAhAPdCKmrhAAAADQEAAA8AAAAAAAAAAAAA&#10;AAAAGAQAAGRycy9kb3ducmV2LnhtbFBLBQYAAAAABAAEAPMAAAAmBQAAAAA=&#10;" filled="f" stroked="f">
                <v:textbox inset="2.53958mm,2.53958mm,2.53958mm,2.53958mm">
                  <w:txbxContent>
                    <w:p w:rsidR="004D35E0" w:rsidRDefault="00C42032">
                      <w:pPr>
                        <w:jc w:val="right"/>
                        <w:textDirection w:val="btLr"/>
                      </w:pPr>
                      <w:r>
                        <w:rPr>
                          <w:rFonts w:ascii="Calibri" w:eastAsia="Calibri" w:hAnsi="Calibri" w:cs="Calibri"/>
                          <w:b/>
                          <w:color w:val="000000"/>
                          <w:sz w:val="16"/>
                        </w:rPr>
                        <w:t>Contact</w:t>
                      </w:r>
                      <w:r>
                        <w:rPr>
                          <w:rFonts w:ascii="Calibri" w:eastAsia="Calibri" w:hAnsi="Calibri" w:cs="Calibri"/>
                          <w:color w:val="000000"/>
                          <w:sz w:val="16"/>
                        </w:rPr>
                        <w:t xml:space="preserve">: Davidson &amp; Choy Publicity | Tim Choy </w:t>
                      </w:r>
                      <w:r>
                        <w:rPr>
                          <w:rFonts w:ascii="Calibri" w:eastAsia="Calibri" w:hAnsi="Calibri" w:cs="Calibri"/>
                          <w:color w:val="0000FF"/>
                          <w:sz w:val="16"/>
                          <w:u w:val="single"/>
                        </w:rPr>
                        <w:t>t.choy@dcpublicity.com</w:t>
                      </w:r>
                    </w:p>
                    <w:p w:rsidR="004D35E0" w:rsidRDefault="00C42032">
                      <w:pPr>
                        <w:jc w:val="right"/>
                        <w:textDirection w:val="btLr"/>
                      </w:pPr>
                      <w:r>
                        <w:rPr>
                          <w:rFonts w:ascii="Calibri" w:eastAsia="Calibri" w:hAnsi="Calibri" w:cs="Calibri"/>
                          <w:color w:val="000000"/>
                          <w:sz w:val="16"/>
                        </w:rPr>
                        <w:t>Peter Goldman p.goldman@dcpublcity.com | 323 954 7510</w:t>
                      </w:r>
                    </w:p>
                    <w:p w:rsidR="004D35E0" w:rsidRDefault="004D35E0">
                      <w:pPr>
                        <w:jc w:val="right"/>
                        <w:textDirection w:val="btLr"/>
                      </w:pPr>
                    </w:p>
                    <w:p w:rsidR="004D35E0" w:rsidRDefault="00C42032">
                      <w:pPr>
                        <w:jc w:val="right"/>
                        <w:textDirection w:val="btLr"/>
                      </w:pPr>
                      <w:r>
                        <w:rPr>
                          <w:rFonts w:ascii="Calibri" w:eastAsia="Calibri" w:hAnsi="Calibri" w:cs="Calibri"/>
                          <w:color w:val="000000"/>
                          <w:sz w:val="16"/>
                        </w:rPr>
                        <w:t>Kory Kelly – Director of Marketing at</w:t>
                      </w:r>
                      <w:r>
                        <w:rPr>
                          <w:rFonts w:ascii="Calibri" w:eastAsia="Calibri" w:hAnsi="Calibri" w:cs="Calibri"/>
                          <w:color w:val="000000"/>
                        </w:rPr>
                        <w:t xml:space="preserve"> </w:t>
                      </w:r>
                      <w:r>
                        <w:rPr>
                          <w:rFonts w:ascii="Calibri" w:eastAsia="Calibri" w:hAnsi="Calibri" w:cs="Calibri"/>
                          <w:color w:val="000000"/>
                          <w:sz w:val="16"/>
                        </w:rPr>
                        <w:t>Pasadena Playhouse:  kkelly@pasadenaplayhouse.org / 626 243 7009</w:t>
                      </w:r>
                    </w:p>
                    <w:p w:rsidR="004D35E0" w:rsidRDefault="004D35E0">
                      <w:pPr>
                        <w:textDirection w:val="btLr"/>
                      </w:pPr>
                    </w:p>
                    <w:p w:rsidR="004D35E0" w:rsidRDefault="004D35E0">
                      <w:pPr>
                        <w:textDirection w:val="btLr"/>
                      </w:pPr>
                    </w:p>
                  </w:txbxContent>
                </v:textbox>
                <w10:wrap type="square"/>
              </v:rect>
            </w:pict>
          </mc:Fallback>
        </mc:AlternateContent>
      </w:r>
      <w:r>
        <w:rPr>
          <w:rFonts w:ascii="Calibri" w:eastAsia="Calibri" w:hAnsi="Calibri" w:cs="Calibri"/>
          <w:b/>
        </w:rPr>
        <w:t xml:space="preserve">      </w:t>
      </w:r>
      <w:r>
        <w:rPr>
          <w:rFonts w:ascii="Calibri" w:eastAsia="Calibri" w:hAnsi="Calibri" w:cs="Calibri"/>
          <w:b/>
          <w:noProof/>
        </w:rPr>
        <w:drawing>
          <wp:inline distT="0" distB="0" distL="0" distR="0" wp14:anchorId="5184271C" wp14:editId="55DD319D">
            <wp:extent cx="1379819" cy="62358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79819" cy="623588"/>
                    </a:xfrm>
                    <a:prstGeom prst="rect">
                      <a:avLst/>
                    </a:prstGeom>
                    <a:ln/>
                  </pic:spPr>
                </pic:pic>
              </a:graphicData>
            </a:graphic>
          </wp:inline>
        </w:drawing>
      </w:r>
      <w:r>
        <w:rPr>
          <w:rFonts w:ascii="Calibri" w:eastAsia="Calibri" w:hAnsi="Calibri" w:cs="Calibri"/>
          <w:b/>
        </w:rPr>
        <w:t xml:space="preserve">     </w:t>
      </w:r>
    </w:p>
    <w:p w14:paraId="13A4C0BD" w14:textId="77777777" w:rsidR="004D35E0" w:rsidRDefault="004D35E0">
      <w:pPr>
        <w:jc w:val="center"/>
        <w:rPr>
          <w:rFonts w:ascii="Calibri" w:eastAsia="Calibri" w:hAnsi="Calibri" w:cs="Calibri"/>
          <w:b/>
        </w:rPr>
      </w:pPr>
    </w:p>
    <w:p w14:paraId="3282DDAA" w14:textId="77777777" w:rsidR="004D35E0" w:rsidRDefault="004D35E0">
      <w:pPr>
        <w:jc w:val="center"/>
        <w:rPr>
          <w:rFonts w:ascii="Calibri" w:eastAsia="Calibri" w:hAnsi="Calibri" w:cs="Calibri"/>
          <w:b/>
          <w:sz w:val="36"/>
          <w:szCs w:val="36"/>
        </w:rPr>
      </w:pPr>
    </w:p>
    <w:p w14:paraId="617E95C7" w14:textId="77777777" w:rsidR="004D35E0" w:rsidRDefault="00C42032">
      <w:pPr>
        <w:jc w:val="center"/>
        <w:rPr>
          <w:rFonts w:ascii="Calibri" w:eastAsia="Calibri" w:hAnsi="Calibri" w:cs="Calibri"/>
          <w:b/>
          <w:sz w:val="44"/>
          <w:szCs w:val="44"/>
        </w:rPr>
      </w:pPr>
      <w:r>
        <w:rPr>
          <w:rFonts w:ascii="Calibri" w:eastAsia="Calibri" w:hAnsi="Calibri" w:cs="Calibri"/>
          <w:b/>
          <w:sz w:val="44"/>
          <w:szCs w:val="44"/>
        </w:rPr>
        <w:t>A Center Court Culture Clash</w:t>
      </w:r>
    </w:p>
    <w:p w14:paraId="5044D706" w14:textId="77777777" w:rsidR="004D35E0" w:rsidRDefault="004D35E0">
      <w:pPr>
        <w:jc w:val="center"/>
        <w:rPr>
          <w:rFonts w:ascii="Calibri" w:eastAsia="Calibri" w:hAnsi="Calibri" w:cs="Calibri"/>
          <w:b/>
        </w:rPr>
      </w:pPr>
    </w:p>
    <w:p w14:paraId="7BF9D1F3" w14:textId="77777777" w:rsidR="008E131E" w:rsidRDefault="008E131E">
      <w:pPr>
        <w:jc w:val="center"/>
        <w:rPr>
          <w:rFonts w:ascii="Calibri" w:eastAsia="Calibri" w:hAnsi="Calibri" w:cs="Calibri"/>
          <w:b/>
          <w:sz w:val="30"/>
          <w:szCs w:val="30"/>
        </w:rPr>
      </w:pPr>
      <w:r>
        <w:rPr>
          <w:rFonts w:ascii="Calibri" w:eastAsia="Calibri" w:hAnsi="Calibri" w:cs="Calibri"/>
          <w:b/>
          <w:sz w:val="32"/>
          <w:szCs w:val="32"/>
        </w:rPr>
        <w:t>Pasadena Playhouse in association with East West Players presents</w:t>
      </w:r>
    </w:p>
    <w:p w14:paraId="39F85023" w14:textId="77777777" w:rsidR="008E131E" w:rsidRDefault="008E131E">
      <w:pPr>
        <w:jc w:val="center"/>
        <w:rPr>
          <w:rFonts w:ascii="Calibri" w:eastAsia="Calibri" w:hAnsi="Calibri" w:cs="Calibri"/>
          <w:b/>
          <w:sz w:val="30"/>
          <w:szCs w:val="30"/>
        </w:rPr>
      </w:pPr>
    </w:p>
    <w:p w14:paraId="0627281C" w14:textId="77777777" w:rsidR="004D35E0" w:rsidRDefault="00C42032">
      <w:pPr>
        <w:jc w:val="center"/>
        <w:rPr>
          <w:rFonts w:ascii="Calibri" w:eastAsia="Calibri" w:hAnsi="Calibri" w:cs="Calibri"/>
          <w:b/>
          <w:sz w:val="30"/>
          <w:szCs w:val="30"/>
        </w:rPr>
      </w:pPr>
      <w:r>
        <w:rPr>
          <w:rFonts w:ascii="Calibri" w:eastAsia="Calibri" w:hAnsi="Calibri" w:cs="Calibri"/>
          <w:b/>
          <w:sz w:val="30"/>
          <w:szCs w:val="30"/>
        </w:rPr>
        <w:t>The Los Angeles Premiere of</w:t>
      </w:r>
    </w:p>
    <w:p w14:paraId="273A6209" w14:textId="77777777" w:rsidR="004D35E0" w:rsidRDefault="00C42032">
      <w:pPr>
        <w:jc w:val="center"/>
        <w:rPr>
          <w:rFonts w:ascii="Calibri" w:eastAsia="Calibri" w:hAnsi="Calibri" w:cs="Calibri"/>
          <w:b/>
          <w:i/>
          <w:sz w:val="44"/>
          <w:szCs w:val="44"/>
        </w:rPr>
      </w:pPr>
      <w:r>
        <w:rPr>
          <w:rFonts w:ascii="Calibri" w:eastAsia="Calibri" w:hAnsi="Calibri" w:cs="Calibri"/>
          <w:b/>
          <w:i/>
          <w:sz w:val="44"/>
          <w:szCs w:val="44"/>
        </w:rPr>
        <w:t>The Great Leap</w:t>
      </w:r>
    </w:p>
    <w:p w14:paraId="05CFBF07" w14:textId="77777777" w:rsidR="004D35E0" w:rsidRDefault="00C42032">
      <w:pPr>
        <w:jc w:val="center"/>
        <w:rPr>
          <w:rFonts w:ascii="Calibri" w:eastAsia="Calibri" w:hAnsi="Calibri" w:cs="Calibri"/>
          <w:b/>
          <w:sz w:val="32"/>
          <w:szCs w:val="32"/>
        </w:rPr>
      </w:pPr>
      <w:r>
        <w:rPr>
          <w:rFonts w:ascii="Calibri" w:eastAsia="Calibri" w:hAnsi="Calibri" w:cs="Calibri"/>
          <w:b/>
          <w:sz w:val="32"/>
          <w:szCs w:val="32"/>
        </w:rPr>
        <w:t>By Lauren Yee</w:t>
      </w:r>
    </w:p>
    <w:p w14:paraId="0DE01529" w14:textId="77777777" w:rsidR="004D35E0" w:rsidRDefault="00C42032">
      <w:pPr>
        <w:jc w:val="center"/>
        <w:rPr>
          <w:rFonts w:ascii="Calibri" w:eastAsia="Calibri" w:hAnsi="Calibri" w:cs="Calibri"/>
          <w:b/>
          <w:sz w:val="32"/>
          <w:szCs w:val="32"/>
        </w:rPr>
      </w:pPr>
      <w:r>
        <w:rPr>
          <w:rFonts w:ascii="Calibri" w:eastAsia="Calibri" w:hAnsi="Calibri" w:cs="Calibri"/>
          <w:b/>
          <w:sz w:val="32"/>
          <w:szCs w:val="32"/>
        </w:rPr>
        <w:t>Directed by BD Wong</w:t>
      </w:r>
    </w:p>
    <w:p w14:paraId="68988069" w14:textId="77777777" w:rsidR="004D35E0" w:rsidRDefault="004D35E0">
      <w:pPr>
        <w:jc w:val="center"/>
        <w:rPr>
          <w:rFonts w:ascii="Calibri" w:eastAsia="Calibri" w:hAnsi="Calibri" w:cs="Calibri"/>
          <w:b/>
        </w:rPr>
      </w:pPr>
    </w:p>
    <w:p w14:paraId="3D833707" w14:textId="77777777" w:rsidR="004D35E0" w:rsidRDefault="00C42032">
      <w:pPr>
        <w:jc w:val="center"/>
        <w:rPr>
          <w:rFonts w:ascii="Calibri" w:eastAsia="Calibri" w:hAnsi="Calibri" w:cs="Calibri"/>
          <w:b/>
          <w:sz w:val="32"/>
          <w:szCs w:val="32"/>
        </w:rPr>
      </w:pPr>
      <w:r>
        <w:rPr>
          <w:rFonts w:ascii="Calibri" w:eastAsia="Calibri" w:hAnsi="Calibri" w:cs="Calibri"/>
          <w:b/>
          <w:sz w:val="32"/>
          <w:szCs w:val="32"/>
        </w:rPr>
        <w:t xml:space="preserve">A co-production with </w:t>
      </w:r>
    </w:p>
    <w:p w14:paraId="6DE2DD2F" w14:textId="77777777" w:rsidR="004D35E0" w:rsidRDefault="004D35E0">
      <w:pPr>
        <w:jc w:val="center"/>
        <w:rPr>
          <w:rFonts w:ascii="Calibri" w:eastAsia="Calibri" w:hAnsi="Calibri" w:cs="Calibri"/>
          <w:b/>
          <w:sz w:val="16"/>
          <w:szCs w:val="16"/>
        </w:rPr>
      </w:pPr>
    </w:p>
    <w:p w14:paraId="334C4584" w14:textId="4EE54972" w:rsidR="004D35E0" w:rsidRDefault="00C92C16">
      <w:pPr>
        <w:jc w:val="center"/>
        <w:rPr>
          <w:rFonts w:ascii="Calibri" w:eastAsia="Calibri" w:hAnsi="Calibri" w:cs="Calibri"/>
          <w:b/>
          <w:sz w:val="32"/>
          <w:szCs w:val="32"/>
        </w:rPr>
      </w:pPr>
      <w:r>
        <w:rPr>
          <w:rFonts w:ascii="Calibri" w:eastAsia="Calibri" w:hAnsi="Calibri" w:cs="Calibri"/>
          <w:b/>
          <w:sz w:val="32"/>
          <w:szCs w:val="32"/>
        </w:rPr>
        <w:t>Wednes</w:t>
      </w:r>
      <w:r>
        <w:rPr>
          <w:rFonts w:ascii="Calibri" w:eastAsia="Calibri" w:hAnsi="Calibri" w:cs="Calibri"/>
          <w:b/>
          <w:sz w:val="32"/>
          <w:szCs w:val="32"/>
        </w:rPr>
        <w:t>day</w:t>
      </w:r>
      <w:r w:rsidR="00C42032">
        <w:rPr>
          <w:rFonts w:ascii="Calibri" w:eastAsia="Calibri" w:hAnsi="Calibri" w:cs="Calibri"/>
          <w:b/>
          <w:sz w:val="32"/>
          <w:szCs w:val="32"/>
        </w:rPr>
        <w:t xml:space="preserve">, November </w:t>
      </w:r>
      <w:r>
        <w:rPr>
          <w:rFonts w:ascii="Calibri" w:eastAsia="Calibri" w:hAnsi="Calibri" w:cs="Calibri"/>
          <w:b/>
          <w:sz w:val="32"/>
          <w:szCs w:val="32"/>
        </w:rPr>
        <w:t>6</w:t>
      </w:r>
      <w:r w:rsidR="00C42032">
        <w:rPr>
          <w:rFonts w:ascii="Calibri" w:eastAsia="Calibri" w:hAnsi="Calibri" w:cs="Calibri"/>
          <w:b/>
          <w:sz w:val="32"/>
          <w:szCs w:val="32"/>
        </w:rPr>
        <w:t>, 2019 to Sunday, December 1, 2019</w:t>
      </w:r>
    </w:p>
    <w:p w14:paraId="1013B318" w14:textId="77777777" w:rsidR="004D35E0" w:rsidRDefault="00C42032">
      <w:pPr>
        <w:jc w:val="center"/>
        <w:rPr>
          <w:rFonts w:ascii="Calibri" w:eastAsia="Calibri" w:hAnsi="Calibri" w:cs="Calibri"/>
          <w:b/>
          <w:sz w:val="32"/>
          <w:szCs w:val="32"/>
        </w:rPr>
      </w:pPr>
      <w:r>
        <w:rPr>
          <w:rFonts w:ascii="Calibri" w:eastAsia="Calibri" w:hAnsi="Calibri" w:cs="Calibri"/>
          <w:b/>
          <w:sz w:val="32"/>
          <w:szCs w:val="32"/>
        </w:rPr>
        <w:t>Press opening November 10, 2019</w:t>
      </w:r>
    </w:p>
    <w:p w14:paraId="5ECA66E6" w14:textId="77777777" w:rsidR="004D35E0" w:rsidRDefault="004D35E0">
      <w:pPr>
        <w:pBdr>
          <w:top w:val="nil"/>
          <w:left w:val="nil"/>
          <w:bottom w:val="nil"/>
          <w:right w:val="nil"/>
          <w:between w:val="nil"/>
        </w:pBdr>
        <w:ind w:left="1440" w:hanging="720"/>
        <w:rPr>
          <w:rFonts w:ascii="Calibri" w:eastAsia="Calibri" w:hAnsi="Calibri" w:cs="Calibri"/>
          <w:b/>
          <w:color w:val="000000"/>
          <w:sz w:val="22"/>
          <w:szCs w:val="22"/>
        </w:rPr>
      </w:pPr>
    </w:p>
    <w:p w14:paraId="15DA74D3" w14:textId="77777777" w:rsidR="004D35E0" w:rsidRDefault="00C42032">
      <w:pPr>
        <w:jc w:val="center"/>
        <w:rPr>
          <w:rFonts w:ascii="Calibri" w:eastAsia="Calibri" w:hAnsi="Calibri" w:cs="Calibri"/>
          <w:sz w:val="32"/>
          <w:szCs w:val="32"/>
          <w:u w:val="single"/>
        </w:rPr>
      </w:pPr>
      <w:r>
        <w:rPr>
          <w:rFonts w:ascii="Calibri" w:eastAsia="Calibri" w:hAnsi="Calibri" w:cs="Calibri"/>
          <w:b/>
          <w:sz w:val="32"/>
          <w:szCs w:val="32"/>
        </w:rPr>
        <w:t xml:space="preserve">Tickets at </w:t>
      </w:r>
      <w:hyperlink r:id="rId6">
        <w:r>
          <w:rPr>
            <w:rFonts w:ascii="Calibri" w:eastAsia="Calibri" w:hAnsi="Calibri" w:cs="Calibri"/>
            <w:b/>
            <w:color w:val="0000FF"/>
            <w:sz w:val="32"/>
            <w:szCs w:val="32"/>
            <w:u w:val="single"/>
          </w:rPr>
          <w:t>www.pasadenaplayhouse.org</w:t>
        </w:r>
      </w:hyperlink>
      <w:r>
        <w:rPr>
          <w:rFonts w:ascii="Calibri" w:eastAsia="Calibri" w:hAnsi="Calibri" w:cs="Calibri"/>
          <w:color w:val="0000FF"/>
          <w:sz w:val="32"/>
          <w:szCs w:val="32"/>
          <w:u w:val="single"/>
        </w:rPr>
        <w:t xml:space="preserve"> </w:t>
      </w:r>
      <w:r>
        <w:rPr>
          <w:rFonts w:ascii="Calibri" w:eastAsia="Calibri" w:hAnsi="Calibri" w:cs="Calibri"/>
          <w:b/>
          <w:color w:val="000000"/>
          <w:sz w:val="32"/>
          <w:szCs w:val="32"/>
        </w:rPr>
        <w:t>or by calling 626-356-7529</w:t>
      </w:r>
    </w:p>
    <w:p w14:paraId="78C0925F" w14:textId="77777777" w:rsidR="004D35E0" w:rsidRDefault="004D35E0">
      <w:pPr>
        <w:rPr>
          <w:rFonts w:ascii="Calibri" w:eastAsia="Calibri" w:hAnsi="Calibri" w:cs="Calibri"/>
        </w:rPr>
      </w:pPr>
    </w:p>
    <w:p w14:paraId="0EBC50E8" w14:textId="77777777" w:rsidR="004D35E0" w:rsidRDefault="00C42032">
      <w:pPr>
        <w:rPr>
          <w:rFonts w:ascii="Calibri" w:eastAsia="Calibri" w:hAnsi="Calibri" w:cs="Calibri"/>
          <w:color w:val="000000"/>
          <w:shd w:val="clear" w:color="auto" w:fill="FBFBFB"/>
        </w:rPr>
      </w:pPr>
      <w:r>
        <w:rPr>
          <w:rFonts w:ascii="Calibri" w:eastAsia="Calibri" w:hAnsi="Calibri" w:cs="Calibri"/>
        </w:rPr>
        <w:t xml:space="preserve">PASADENA, CA (October </w:t>
      </w:r>
      <w:r w:rsidR="00887227">
        <w:rPr>
          <w:rFonts w:ascii="Calibri" w:eastAsia="Calibri" w:hAnsi="Calibri" w:cs="Calibri"/>
        </w:rPr>
        <w:t>16</w:t>
      </w:r>
      <w:r>
        <w:rPr>
          <w:rFonts w:ascii="Calibri" w:eastAsia="Calibri" w:hAnsi="Calibri" w:cs="Calibri"/>
        </w:rPr>
        <w:t xml:space="preserve">, 2019) – Pasadena Playhouse, the State Theater of California, </w:t>
      </w:r>
      <w:r w:rsidR="008E131E">
        <w:rPr>
          <w:rFonts w:ascii="Calibri" w:eastAsia="Calibri" w:hAnsi="Calibri" w:cs="Calibri"/>
        </w:rPr>
        <w:t>in association with</w:t>
      </w:r>
      <w:r>
        <w:rPr>
          <w:rFonts w:ascii="Calibri" w:eastAsia="Calibri" w:hAnsi="Calibri" w:cs="Calibri"/>
        </w:rPr>
        <w:t xml:space="preserve"> East West Player</w:t>
      </w:r>
      <w:r w:rsidR="008E131E">
        <w:rPr>
          <w:rFonts w:ascii="Calibri" w:eastAsia="Calibri" w:hAnsi="Calibri" w:cs="Calibri"/>
        </w:rPr>
        <w:t xml:space="preserve">s, presents </w:t>
      </w:r>
      <w:r>
        <w:rPr>
          <w:rFonts w:ascii="Calibri" w:eastAsia="Calibri" w:hAnsi="Calibri" w:cs="Calibri"/>
        </w:rPr>
        <w:t xml:space="preserve">the Los Angeles premiere of Lauren Yee’s </w:t>
      </w:r>
      <w:r>
        <w:rPr>
          <w:rFonts w:ascii="Calibri" w:eastAsia="Calibri" w:hAnsi="Calibri" w:cs="Calibri"/>
          <w:b/>
          <w:i/>
        </w:rPr>
        <w:t xml:space="preserve">The Great Leap, </w:t>
      </w:r>
      <w:r>
        <w:rPr>
          <w:rFonts w:ascii="Calibri" w:eastAsia="Calibri" w:hAnsi="Calibri" w:cs="Calibri"/>
          <w:highlight w:val="white"/>
        </w:rPr>
        <w:t xml:space="preserve">directed by Tony Award winner BD Wong. </w:t>
      </w:r>
      <w:r>
        <w:rPr>
          <w:rFonts w:ascii="Calibri" w:eastAsia="Calibri" w:hAnsi="Calibri" w:cs="Calibri"/>
          <w:color w:val="000000"/>
          <w:shd w:val="clear" w:color="auto" w:fill="FBFBFB"/>
        </w:rPr>
        <w:t xml:space="preserve">From the author of </w:t>
      </w:r>
      <w:r>
        <w:rPr>
          <w:rFonts w:ascii="Calibri" w:eastAsia="Calibri" w:hAnsi="Calibri" w:cs="Calibri"/>
          <w:i/>
          <w:color w:val="000000"/>
          <w:shd w:val="clear" w:color="auto" w:fill="FBFBFB"/>
        </w:rPr>
        <w:t>Cambo</w:t>
      </w:r>
      <w:r>
        <w:rPr>
          <w:rFonts w:ascii="Calibri" w:eastAsia="Calibri" w:hAnsi="Calibri" w:cs="Calibri"/>
          <w:i/>
          <w:shd w:val="clear" w:color="auto" w:fill="FBFBFB"/>
        </w:rPr>
        <w:t>dian Rock Band</w:t>
      </w:r>
      <w:r>
        <w:rPr>
          <w:rFonts w:ascii="Calibri" w:eastAsia="Calibri" w:hAnsi="Calibri" w:cs="Calibri"/>
          <w:shd w:val="clear" w:color="auto" w:fill="FBFBFB"/>
        </w:rPr>
        <w:t xml:space="preserve"> and </w:t>
      </w:r>
      <w:r>
        <w:rPr>
          <w:rFonts w:ascii="Calibri" w:eastAsia="Calibri" w:hAnsi="Calibri" w:cs="Calibri"/>
          <w:i/>
          <w:color w:val="000000"/>
          <w:shd w:val="clear" w:color="auto" w:fill="FBFBFB"/>
        </w:rPr>
        <w:t>King of the Yees</w:t>
      </w:r>
      <w:r>
        <w:rPr>
          <w:rFonts w:ascii="Calibri" w:eastAsia="Calibri" w:hAnsi="Calibri" w:cs="Calibri"/>
          <w:color w:val="000000"/>
          <w:shd w:val="clear" w:color="auto" w:fill="FBFBFB"/>
        </w:rPr>
        <w:t>, comes the story of an American basketball team in Beijing where the coaches find themselves in a conflict that runs deeper than the strain between the countries, and where a young player’s actions become the accidental focus of attention.</w:t>
      </w:r>
    </w:p>
    <w:p w14:paraId="69789AA3" w14:textId="77777777" w:rsidR="004D35E0" w:rsidRDefault="004D35E0">
      <w:pPr>
        <w:rPr>
          <w:rFonts w:ascii="Calibri" w:eastAsia="Calibri" w:hAnsi="Calibri" w:cs="Calibri"/>
          <w:highlight w:val="white"/>
        </w:rPr>
      </w:pPr>
    </w:p>
    <w:p w14:paraId="52D14E8F" w14:textId="77777777" w:rsidR="004D35E0" w:rsidRDefault="00C42032">
      <w:pPr>
        <w:rPr>
          <w:rFonts w:ascii="Calibri" w:eastAsia="Calibri" w:hAnsi="Calibri" w:cs="Calibri"/>
          <w:color w:val="000000"/>
          <w:shd w:val="clear" w:color="auto" w:fill="FBFBFB"/>
        </w:rPr>
      </w:pPr>
      <w:r>
        <w:rPr>
          <w:rFonts w:ascii="Calibri" w:eastAsia="Calibri" w:hAnsi="Calibri" w:cs="Calibri"/>
          <w:b/>
          <w:i/>
        </w:rPr>
        <w:t>The Great Leap</w:t>
      </w:r>
      <w:r>
        <w:rPr>
          <w:rFonts w:ascii="Calibri" w:eastAsia="Calibri" w:hAnsi="Calibri" w:cs="Calibri"/>
          <w:color w:val="000000"/>
          <w:shd w:val="clear" w:color="auto" w:fill="FBFBFB"/>
        </w:rPr>
        <w:t xml:space="preserve"> stars Justin Chien as “Manford;” Christine Lin as “Connie;” Grant Chang as “Wen Chang;” and </w:t>
      </w:r>
      <w:r>
        <w:rPr>
          <w:rFonts w:ascii="Calibri" w:eastAsia="Calibri" w:hAnsi="Calibri" w:cs="Calibri"/>
          <w:shd w:val="clear" w:color="auto" w:fill="FBFBFB"/>
        </w:rPr>
        <w:t>James Eckhouse</w:t>
      </w:r>
      <w:r>
        <w:rPr>
          <w:rFonts w:ascii="Calibri" w:eastAsia="Calibri" w:hAnsi="Calibri" w:cs="Calibri"/>
          <w:color w:val="000000"/>
          <w:shd w:val="clear" w:color="auto" w:fill="FBFBFB"/>
        </w:rPr>
        <w:t xml:space="preserve"> as “Saul.”</w:t>
      </w:r>
    </w:p>
    <w:p w14:paraId="42BF9AA4" w14:textId="77777777" w:rsidR="004D35E0" w:rsidRDefault="004D35E0">
      <w:pPr>
        <w:rPr>
          <w:rFonts w:ascii="Calibri" w:eastAsia="Calibri" w:hAnsi="Calibri" w:cs="Calibri"/>
          <w:highlight w:val="white"/>
        </w:rPr>
      </w:pPr>
    </w:p>
    <w:p w14:paraId="4B9C657C" w14:textId="077B3DF0" w:rsidR="004D35E0" w:rsidRDefault="00C42032">
      <w:pPr>
        <w:rPr>
          <w:rFonts w:ascii="Calibri" w:eastAsia="Calibri" w:hAnsi="Calibri" w:cs="Calibri"/>
          <w:color w:val="000000"/>
          <w:shd w:val="clear" w:color="auto" w:fill="FBFBFB"/>
        </w:rPr>
      </w:pPr>
      <w:r>
        <w:rPr>
          <w:rFonts w:ascii="Calibri" w:eastAsia="Calibri" w:hAnsi="Calibri" w:cs="Calibri"/>
          <w:highlight w:val="white"/>
        </w:rPr>
        <w:t xml:space="preserve">The production will play from </w:t>
      </w:r>
      <w:r w:rsidR="00C92C16">
        <w:rPr>
          <w:rFonts w:ascii="Calibri" w:eastAsia="Calibri" w:hAnsi="Calibri" w:cs="Calibri"/>
          <w:highlight w:val="white"/>
        </w:rPr>
        <w:t>Wednes</w:t>
      </w:r>
      <w:r w:rsidR="00C92C16">
        <w:rPr>
          <w:rFonts w:ascii="Calibri" w:eastAsia="Calibri" w:hAnsi="Calibri" w:cs="Calibri"/>
          <w:highlight w:val="white"/>
        </w:rPr>
        <w:t>day</w:t>
      </w:r>
      <w:r>
        <w:rPr>
          <w:rFonts w:ascii="Calibri" w:eastAsia="Calibri" w:hAnsi="Calibri" w:cs="Calibri"/>
          <w:highlight w:val="white"/>
        </w:rPr>
        <w:t xml:space="preserve">, November </w:t>
      </w:r>
      <w:r w:rsidR="00C92C16">
        <w:rPr>
          <w:rFonts w:ascii="Calibri" w:eastAsia="Calibri" w:hAnsi="Calibri" w:cs="Calibri"/>
          <w:highlight w:val="white"/>
        </w:rPr>
        <w:t>6</w:t>
      </w:r>
      <w:r w:rsidR="00C92C16">
        <w:rPr>
          <w:rFonts w:ascii="Calibri" w:eastAsia="Calibri" w:hAnsi="Calibri" w:cs="Calibri"/>
          <w:highlight w:val="white"/>
        </w:rPr>
        <w:t xml:space="preserve"> </w:t>
      </w:r>
      <w:r>
        <w:rPr>
          <w:rFonts w:ascii="Calibri" w:eastAsia="Calibri" w:hAnsi="Calibri" w:cs="Calibri"/>
          <w:highlight w:val="white"/>
        </w:rPr>
        <w:t xml:space="preserve">through Sunday December 1; the press opening is November 10 at 5:00pm. </w:t>
      </w:r>
    </w:p>
    <w:p w14:paraId="49EE3311" w14:textId="77777777" w:rsidR="004D35E0" w:rsidRDefault="004D35E0">
      <w:pPr>
        <w:rPr>
          <w:rFonts w:ascii="Calibri" w:eastAsia="Calibri" w:hAnsi="Calibri" w:cs="Calibri"/>
          <w:color w:val="000000"/>
          <w:shd w:val="clear" w:color="auto" w:fill="FBFBFB"/>
        </w:rPr>
      </w:pPr>
    </w:p>
    <w:p w14:paraId="5229F807" w14:textId="77777777" w:rsidR="004D35E0" w:rsidRDefault="00C42032">
      <w:pPr>
        <w:rPr>
          <w:rFonts w:ascii="Calibri" w:eastAsia="Calibri" w:hAnsi="Calibri" w:cs="Calibri"/>
          <w:color w:val="000000"/>
          <w:shd w:val="clear" w:color="auto" w:fill="FBFBFB"/>
        </w:rPr>
      </w:pPr>
      <w:r>
        <w:rPr>
          <w:rFonts w:ascii="Calibri" w:eastAsia="Calibri" w:hAnsi="Calibri" w:cs="Calibri"/>
          <w:color w:val="000000"/>
          <w:shd w:val="clear" w:color="auto" w:fill="FBFBFB"/>
        </w:rPr>
        <w:t xml:space="preserve">BD Wong, who starred in the New York off-Broadway Atlantic Theatre and San Francisco American Conservatory Theatre productions of this play, now directs.  He is most known to audiences from his roles in the </w:t>
      </w:r>
      <w:r>
        <w:rPr>
          <w:rFonts w:ascii="Calibri" w:eastAsia="Calibri" w:hAnsi="Calibri" w:cs="Calibri"/>
          <w:i/>
          <w:color w:val="000000"/>
          <w:shd w:val="clear" w:color="auto" w:fill="FBFBFB"/>
        </w:rPr>
        <w:t>Jurassic Park</w:t>
      </w:r>
      <w:r>
        <w:rPr>
          <w:rFonts w:ascii="Calibri" w:eastAsia="Calibri" w:hAnsi="Calibri" w:cs="Calibri"/>
          <w:color w:val="000000"/>
          <w:shd w:val="clear" w:color="auto" w:fill="FBFBFB"/>
        </w:rPr>
        <w:t xml:space="preserve"> films and on NBC’s </w:t>
      </w:r>
      <w:r>
        <w:rPr>
          <w:rFonts w:ascii="Calibri" w:eastAsia="Calibri" w:hAnsi="Calibri" w:cs="Calibri"/>
          <w:i/>
          <w:color w:val="000000"/>
          <w:shd w:val="clear" w:color="auto" w:fill="FBFBFB"/>
        </w:rPr>
        <w:t>Law &amp; Order: Special Victims Unit</w:t>
      </w:r>
      <w:r>
        <w:rPr>
          <w:rFonts w:ascii="Calibri" w:eastAsia="Calibri" w:hAnsi="Calibri" w:cs="Calibri"/>
          <w:shd w:val="clear" w:color="auto" w:fill="FBFBFB"/>
        </w:rPr>
        <w:t xml:space="preserve">, and most recently, on USA Network’s </w:t>
      </w:r>
      <w:r>
        <w:rPr>
          <w:rFonts w:ascii="Calibri" w:eastAsia="Calibri" w:hAnsi="Calibri" w:cs="Calibri"/>
          <w:i/>
          <w:shd w:val="clear" w:color="auto" w:fill="FBFBFB"/>
        </w:rPr>
        <w:t>Mr. Robot</w:t>
      </w:r>
      <w:r>
        <w:rPr>
          <w:rFonts w:ascii="Calibri" w:eastAsia="Calibri" w:hAnsi="Calibri" w:cs="Calibri"/>
          <w:shd w:val="clear" w:color="auto" w:fill="FBFBFB"/>
        </w:rPr>
        <w:t xml:space="preserve"> (Emmy and Critic’s Choice nominations).</w:t>
      </w:r>
      <w:r>
        <w:rPr>
          <w:rFonts w:ascii="Calibri" w:eastAsia="Calibri" w:hAnsi="Calibri" w:cs="Calibri"/>
          <w:color w:val="000000"/>
          <w:shd w:val="clear" w:color="auto" w:fill="FBFBFB"/>
        </w:rPr>
        <w:t xml:space="preserve">  </w:t>
      </w:r>
      <w:r>
        <w:rPr>
          <w:rFonts w:ascii="Calibri" w:eastAsia="Calibri" w:hAnsi="Calibri" w:cs="Calibri"/>
          <w:color w:val="000000"/>
        </w:rPr>
        <w:t xml:space="preserve">Wong is the only actor ever to have received all five major New York Theater awards for a single role - in </w:t>
      </w:r>
      <w:r>
        <w:rPr>
          <w:rFonts w:ascii="Calibri" w:eastAsia="Calibri" w:hAnsi="Calibri" w:cs="Calibri"/>
          <w:i/>
          <w:color w:val="000000"/>
        </w:rPr>
        <w:t xml:space="preserve">M. Butterfly </w:t>
      </w:r>
      <w:r>
        <w:rPr>
          <w:rFonts w:ascii="Calibri" w:eastAsia="Calibri" w:hAnsi="Calibri" w:cs="Calibri"/>
          <w:color w:val="000000"/>
        </w:rPr>
        <w:t>-- his Broadway debut: the Drama Desk Award, the Outer Critics Circle Award, the Theater World Award, the Clarence Derwent Award, and the Tony Award.</w:t>
      </w:r>
    </w:p>
    <w:p w14:paraId="2F1D111E" w14:textId="77777777" w:rsidR="004D35E0" w:rsidRDefault="004D35E0">
      <w:pPr>
        <w:rPr>
          <w:rFonts w:ascii="Calibri" w:eastAsia="Calibri" w:hAnsi="Calibri" w:cs="Calibri"/>
          <w:color w:val="000000"/>
          <w:shd w:val="clear" w:color="auto" w:fill="FBFBFB"/>
        </w:rPr>
      </w:pPr>
    </w:p>
    <w:p w14:paraId="092666F2" w14:textId="77777777" w:rsidR="004D35E0" w:rsidRDefault="00C42032">
      <w:pPr>
        <w:rPr>
          <w:rFonts w:ascii="Calibri" w:eastAsia="Calibri" w:hAnsi="Calibri" w:cs="Calibri"/>
          <w:color w:val="000000"/>
          <w:shd w:val="clear" w:color="auto" w:fill="FBFBFB"/>
        </w:rPr>
      </w:pPr>
      <w:r>
        <w:rPr>
          <w:rFonts w:ascii="Calibri" w:eastAsia="Calibri" w:hAnsi="Calibri" w:cs="Calibri"/>
          <w:color w:val="000000"/>
          <w:shd w:val="clear" w:color="auto" w:fill="FBFBFB"/>
        </w:rPr>
        <w:lastRenderedPageBreak/>
        <w:t xml:space="preserve">Lauren Yee is already known to area theatregoers from the Center Theatre Group production of </w:t>
      </w:r>
      <w:r>
        <w:rPr>
          <w:rFonts w:ascii="Calibri" w:eastAsia="Calibri" w:hAnsi="Calibri" w:cs="Calibri"/>
          <w:i/>
          <w:color w:val="000000"/>
          <w:shd w:val="clear" w:color="auto" w:fill="FBFBFB"/>
        </w:rPr>
        <w:t>King of the Yees,</w:t>
      </w:r>
      <w:r>
        <w:rPr>
          <w:rFonts w:ascii="Calibri" w:eastAsia="Calibri" w:hAnsi="Calibri" w:cs="Calibri"/>
          <w:color w:val="000000"/>
          <w:shd w:val="clear" w:color="auto" w:fill="FBFBFB"/>
        </w:rPr>
        <w:t xml:space="preserve"> and </w:t>
      </w:r>
      <w:r>
        <w:rPr>
          <w:rFonts w:ascii="Calibri" w:eastAsia="Calibri" w:hAnsi="Calibri" w:cs="Calibri"/>
          <w:i/>
          <w:color w:val="000000"/>
          <w:shd w:val="clear" w:color="auto" w:fill="FBFBFB"/>
        </w:rPr>
        <w:t>Cambodian Rock Band</w:t>
      </w:r>
      <w:r>
        <w:rPr>
          <w:rFonts w:ascii="Calibri" w:eastAsia="Calibri" w:hAnsi="Calibri" w:cs="Calibri"/>
          <w:color w:val="000000"/>
          <w:shd w:val="clear" w:color="auto" w:fill="FBFBFB"/>
        </w:rPr>
        <w:t xml:space="preserve"> at South Coast Rep.  </w:t>
      </w:r>
    </w:p>
    <w:p w14:paraId="21480A7D" w14:textId="77777777" w:rsidR="004D35E0" w:rsidRDefault="004D35E0">
      <w:pPr>
        <w:rPr>
          <w:rFonts w:ascii="Calibri" w:eastAsia="Calibri" w:hAnsi="Calibri" w:cs="Calibri"/>
          <w:color w:val="000000"/>
          <w:shd w:val="clear" w:color="auto" w:fill="FBFBFB"/>
        </w:rPr>
      </w:pPr>
    </w:p>
    <w:p w14:paraId="63C71634" w14:textId="77777777" w:rsidR="004D35E0" w:rsidRDefault="00C42032">
      <w:pPr>
        <w:rPr>
          <w:rFonts w:ascii="Calibri" w:eastAsia="Calibri" w:hAnsi="Calibri" w:cs="Calibri"/>
          <w:shd w:val="clear" w:color="auto" w:fill="FBFBFB"/>
        </w:rPr>
      </w:pPr>
      <w:r>
        <w:rPr>
          <w:rFonts w:ascii="Calibri" w:eastAsia="Calibri" w:hAnsi="Calibri" w:cs="Calibri"/>
          <w:color w:val="000000"/>
          <w:shd w:val="clear" w:color="auto" w:fill="FBFBFB"/>
        </w:rPr>
        <w:t xml:space="preserve">For </w:t>
      </w:r>
      <w:r>
        <w:rPr>
          <w:rFonts w:ascii="Calibri" w:eastAsia="Calibri" w:hAnsi="Calibri" w:cs="Calibri"/>
          <w:b/>
          <w:i/>
        </w:rPr>
        <w:t>The Great Leap</w:t>
      </w:r>
      <w:r>
        <w:rPr>
          <w:rFonts w:ascii="Calibri" w:eastAsia="Calibri" w:hAnsi="Calibri" w:cs="Calibri"/>
        </w:rPr>
        <w:t>, Sara Holdren of</w:t>
      </w:r>
      <w:r>
        <w:rPr>
          <w:rFonts w:ascii="Calibri" w:eastAsia="Calibri" w:hAnsi="Calibri" w:cs="Calibri"/>
          <w:color w:val="000000"/>
          <w:shd w:val="clear" w:color="auto" w:fill="FBFBFB"/>
        </w:rPr>
        <w:t xml:space="preserve"> </w:t>
      </w:r>
      <w:r>
        <w:rPr>
          <w:rFonts w:ascii="Calibri" w:eastAsia="Calibri" w:hAnsi="Calibri" w:cs="Calibri"/>
          <w:i/>
          <w:color w:val="000000"/>
          <w:shd w:val="clear" w:color="auto" w:fill="FBFBFB"/>
        </w:rPr>
        <w:t xml:space="preserve">New </w:t>
      </w:r>
      <w:r>
        <w:rPr>
          <w:rFonts w:ascii="Calibri" w:eastAsia="Calibri" w:hAnsi="Calibri" w:cs="Calibri"/>
          <w:i/>
          <w:shd w:val="clear" w:color="auto" w:fill="FBFBFB"/>
        </w:rPr>
        <w:t>York Magazine</w:t>
      </w:r>
      <w:r>
        <w:rPr>
          <w:rFonts w:ascii="Calibri" w:eastAsia="Calibri" w:hAnsi="Calibri" w:cs="Calibri"/>
          <w:shd w:val="clear" w:color="auto" w:fill="FBFBFB"/>
        </w:rPr>
        <w:t xml:space="preserve"> said “An exhilarating, deeply satisfying piece of work, full of bright, inquisitive, humorous life...Yee has crafted a moving fiction around pieces of real history — her own and that of China in the years after the Cultural Revolution, leading up to the protests in Tiananmen Square that turned deadly.”</w:t>
      </w:r>
    </w:p>
    <w:p w14:paraId="67ABBCF4" w14:textId="77777777" w:rsidR="004D35E0" w:rsidRDefault="004D35E0">
      <w:pPr>
        <w:rPr>
          <w:rFonts w:ascii="Calibri" w:eastAsia="Calibri" w:hAnsi="Calibri" w:cs="Calibri"/>
          <w:shd w:val="clear" w:color="auto" w:fill="FBFBFB"/>
        </w:rPr>
      </w:pPr>
    </w:p>
    <w:p w14:paraId="427CC457" w14:textId="77777777" w:rsidR="004D35E0" w:rsidRDefault="00C42032">
      <w:pPr>
        <w:rPr>
          <w:rFonts w:ascii="Calibri" w:eastAsia="Calibri" w:hAnsi="Calibri" w:cs="Calibri"/>
          <w:color w:val="000000"/>
        </w:rPr>
      </w:pPr>
      <w:r>
        <w:rPr>
          <w:rFonts w:ascii="Calibri" w:eastAsia="Calibri" w:hAnsi="Calibri" w:cs="Calibri"/>
          <w:color w:val="000000"/>
        </w:rPr>
        <w:t xml:space="preserve">Director BD Wong says, “As an Asian American director I am always looking for a brand </w:t>
      </w:r>
      <w:r>
        <w:rPr>
          <w:rFonts w:ascii="Calibri" w:eastAsia="Calibri" w:hAnsi="Calibri" w:cs="Calibri"/>
        </w:rPr>
        <w:t>of</w:t>
      </w:r>
      <w:r>
        <w:rPr>
          <w:rFonts w:ascii="Calibri" w:eastAsia="Calibri" w:hAnsi="Calibri" w:cs="Calibri"/>
          <w:color w:val="000000"/>
        </w:rPr>
        <w:t xml:space="preserve"> representation that transcends our difficult history in the media</w:t>
      </w:r>
      <w:r>
        <w:rPr>
          <w:rFonts w:ascii="Calibri" w:eastAsia="Calibri" w:hAnsi="Calibri" w:cs="Calibri"/>
        </w:rPr>
        <w:t>.</w:t>
      </w:r>
      <w:r>
        <w:rPr>
          <w:rFonts w:ascii="Calibri" w:eastAsia="Calibri" w:hAnsi="Calibri" w:cs="Calibri"/>
          <w:color w:val="000000"/>
        </w:rPr>
        <w:t xml:space="preserve"> This</w:t>
      </w:r>
      <w:r>
        <w:rPr>
          <w:rFonts w:ascii="Calibri" w:eastAsia="Calibri" w:hAnsi="Calibri" w:cs="Calibri"/>
          <w:color w:val="000000"/>
          <w:sz w:val="22"/>
          <w:szCs w:val="22"/>
        </w:rPr>
        <w:t xml:space="preserve"> </w:t>
      </w:r>
      <w:r>
        <w:rPr>
          <w:rFonts w:ascii="Calibri" w:eastAsia="Calibri" w:hAnsi="Calibri" w:cs="Calibri"/>
          <w:color w:val="000000"/>
        </w:rPr>
        <w:t>play is important as it presents</w:t>
      </w:r>
      <w:r>
        <w:rPr>
          <w:rFonts w:ascii="Calibri" w:eastAsia="Calibri" w:hAnsi="Calibri" w:cs="Calibri"/>
        </w:rPr>
        <w:t xml:space="preserve"> </w:t>
      </w:r>
      <w:r>
        <w:rPr>
          <w:rFonts w:ascii="Calibri" w:eastAsia="Calibri" w:hAnsi="Calibri" w:cs="Calibri"/>
          <w:color w:val="000000"/>
        </w:rPr>
        <w:t xml:space="preserve">Asian American characters in a contemporary American play that are not trading on </w:t>
      </w:r>
      <w:r>
        <w:rPr>
          <w:rFonts w:ascii="Calibri" w:eastAsia="Calibri" w:hAnsi="Calibri" w:cs="Calibri"/>
        </w:rPr>
        <w:t xml:space="preserve">racial tropes </w:t>
      </w:r>
      <w:r>
        <w:rPr>
          <w:rFonts w:ascii="Calibri" w:eastAsia="Calibri" w:hAnsi="Calibri" w:cs="Calibri"/>
          <w:color w:val="000000"/>
        </w:rPr>
        <w:t>of p</w:t>
      </w:r>
      <w:r>
        <w:rPr>
          <w:rFonts w:ascii="Calibri" w:eastAsia="Calibri" w:hAnsi="Calibri" w:cs="Calibri"/>
        </w:rPr>
        <w:t xml:space="preserve">ast </w:t>
      </w:r>
      <w:r>
        <w:rPr>
          <w:rFonts w:ascii="Calibri" w:eastAsia="Calibri" w:hAnsi="Calibri" w:cs="Calibri"/>
          <w:color w:val="000000"/>
        </w:rPr>
        <w:t>plays and are written in a</w:t>
      </w:r>
      <w:r>
        <w:rPr>
          <w:rFonts w:ascii="Calibri" w:eastAsia="Calibri" w:hAnsi="Calibri" w:cs="Calibri"/>
        </w:rPr>
        <w:t xml:space="preserve">n authentically </w:t>
      </w:r>
      <w:r>
        <w:rPr>
          <w:rFonts w:ascii="Calibri" w:eastAsia="Calibri" w:hAnsi="Calibri" w:cs="Calibri"/>
          <w:color w:val="000000"/>
        </w:rPr>
        <w:t>three</w:t>
      </w:r>
      <w:r>
        <w:rPr>
          <w:rFonts w:ascii="Calibri" w:eastAsia="Calibri" w:hAnsi="Calibri" w:cs="Calibri"/>
        </w:rPr>
        <w:t>-</w:t>
      </w:r>
      <w:r>
        <w:rPr>
          <w:rFonts w:ascii="Calibri" w:eastAsia="Calibri" w:hAnsi="Calibri" w:cs="Calibri"/>
          <w:color w:val="000000"/>
        </w:rPr>
        <w:t xml:space="preserve">dimensional way.  </w:t>
      </w:r>
    </w:p>
    <w:p w14:paraId="4785266E" w14:textId="77777777" w:rsidR="004D35E0" w:rsidRDefault="004D35E0">
      <w:pPr>
        <w:rPr>
          <w:rFonts w:ascii="Calibri" w:eastAsia="Calibri" w:hAnsi="Calibri" w:cs="Calibri"/>
          <w:color w:val="000000"/>
        </w:rPr>
      </w:pPr>
    </w:p>
    <w:p w14:paraId="5A202838" w14:textId="77777777" w:rsidR="004D35E0" w:rsidRDefault="00C42032">
      <w:pPr>
        <w:rPr>
          <w:rFonts w:ascii="Calibri" w:eastAsia="Calibri" w:hAnsi="Calibri" w:cs="Calibri"/>
          <w:color w:val="000000"/>
        </w:rPr>
      </w:pPr>
      <w:r>
        <w:rPr>
          <w:rFonts w:ascii="Calibri" w:eastAsia="Calibri" w:hAnsi="Calibri" w:cs="Calibri"/>
          <w:color w:val="000000"/>
        </w:rPr>
        <w:t>The</w:t>
      </w:r>
      <w:r>
        <w:rPr>
          <w:rFonts w:ascii="Calibri" w:eastAsia="Calibri" w:hAnsi="Calibri" w:cs="Calibri"/>
          <w:color w:val="000000"/>
          <w:sz w:val="22"/>
          <w:szCs w:val="22"/>
        </w:rPr>
        <w:t xml:space="preserve"> </w:t>
      </w:r>
      <w:r>
        <w:rPr>
          <w:rFonts w:ascii="Calibri" w:eastAsia="Calibri" w:hAnsi="Calibri" w:cs="Calibri"/>
          <w:color w:val="000000"/>
        </w:rPr>
        <w:t xml:space="preserve">collaboration between East West Players and Pasadena Playhouse is also vitally important to me, and on a personal level there is a deep coincidence for me of these two theatres coming together. I came to L.A. in 1984 and in 1986 was in the East West Players production of </w:t>
      </w:r>
      <w:r>
        <w:rPr>
          <w:rFonts w:ascii="Calibri" w:eastAsia="Calibri" w:hAnsi="Calibri" w:cs="Calibri"/>
          <w:i/>
          <w:color w:val="000000"/>
        </w:rPr>
        <w:t>A Chorus Line.</w:t>
      </w:r>
      <w:r>
        <w:rPr>
          <w:rFonts w:ascii="Calibri" w:eastAsia="Calibri" w:hAnsi="Calibri" w:cs="Calibri"/>
          <w:color w:val="000000"/>
        </w:rPr>
        <w:t xml:space="preserve">  I then auditioned for </w:t>
      </w:r>
      <w:r>
        <w:rPr>
          <w:rFonts w:ascii="Calibri" w:eastAsia="Calibri" w:hAnsi="Calibri" w:cs="Calibri"/>
          <w:i/>
          <w:color w:val="000000"/>
        </w:rPr>
        <w:t xml:space="preserve">Mail </w:t>
      </w:r>
      <w:r>
        <w:rPr>
          <w:rFonts w:ascii="Calibri" w:eastAsia="Calibri" w:hAnsi="Calibri" w:cs="Calibri"/>
          <w:color w:val="000000"/>
        </w:rPr>
        <w:t xml:space="preserve">at Pasadena Playhouse and was hired to do this wildly popular musical, which transferred to Broadway. While I was in </w:t>
      </w:r>
      <w:r>
        <w:rPr>
          <w:rFonts w:ascii="Calibri" w:eastAsia="Calibri" w:hAnsi="Calibri" w:cs="Calibri"/>
          <w:i/>
          <w:color w:val="000000"/>
        </w:rPr>
        <w:t>Mail,</w:t>
      </w:r>
      <w:r>
        <w:rPr>
          <w:rFonts w:ascii="Calibri" w:eastAsia="Calibri" w:hAnsi="Calibri" w:cs="Calibri"/>
          <w:color w:val="000000"/>
        </w:rPr>
        <w:t xml:space="preserve"> I auditioned for </w:t>
      </w:r>
      <w:r>
        <w:rPr>
          <w:rFonts w:ascii="Calibri" w:eastAsia="Calibri" w:hAnsi="Calibri" w:cs="Calibri"/>
          <w:i/>
          <w:color w:val="000000"/>
        </w:rPr>
        <w:t>M. Butterfly</w:t>
      </w:r>
      <w:r>
        <w:rPr>
          <w:rFonts w:ascii="Calibri" w:eastAsia="Calibri" w:hAnsi="Calibri" w:cs="Calibri"/>
          <w:color w:val="000000"/>
        </w:rPr>
        <w:t xml:space="preserve">, and was replaced in </w:t>
      </w:r>
      <w:r>
        <w:rPr>
          <w:rFonts w:ascii="Calibri" w:eastAsia="Calibri" w:hAnsi="Calibri" w:cs="Calibri"/>
          <w:i/>
          <w:color w:val="000000"/>
        </w:rPr>
        <w:t>Mail</w:t>
      </w:r>
      <w:r>
        <w:rPr>
          <w:rFonts w:ascii="Calibri" w:eastAsia="Calibri" w:hAnsi="Calibri" w:cs="Calibri"/>
          <w:color w:val="000000"/>
        </w:rPr>
        <w:t xml:space="preserve"> by Alan Maroka, who had been in </w:t>
      </w:r>
      <w:r>
        <w:rPr>
          <w:rFonts w:ascii="Calibri" w:eastAsia="Calibri" w:hAnsi="Calibri" w:cs="Calibri"/>
          <w:i/>
          <w:color w:val="000000"/>
        </w:rPr>
        <w:t>A Chorus Line</w:t>
      </w:r>
      <w:r>
        <w:rPr>
          <w:rFonts w:ascii="Calibri" w:eastAsia="Calibri" w:hAnsi="Calibri" w:cs="Calibri"/>
          <w:color w:val="000000"/>
        </w:rPr>
        <w:t xml:space="preserve"> with me at East West Players.  So, it means so much for me to come full circle and be working with these two theatres again for two generations of audiences who are still so invested as we move forward.”</w:t>
      </w:r>
    </w:p>
    <w:p w14:paraId="1EB3D984" w14:textId="77777777" w:rsidR="004D35E0" w:rsidRDefault="004D35E0">
      <w:pPr>
        <w:rPr>
          <w:rFonts w:ascii="Calibri" w:eastAsia="Calibri" w:hAnsi="Calibri" w:cs="Calibri"/>
          <w:color w:val="000000"/>
          <w:shd w:val="clear" w:color="auto" w:fill="FBFBFB"/>
        </w:rPr>
      </w:pPr>
    </w:p>
    <w:p w14:paraId="74AC6961" w14:textId="77777777" w:rsidR="004D35E0" w:rsidRDefault="00C42032">
      <w:pPr>
        <w:rPr>
          <w:rFonts w:ascii="Calibri" w:eastAsia="Calibri" w:hAnsi="Calibri" w:cs="Calibri"/>
        </w:rPr>
      </w:pPr>
      <w:r>
        <w:rPr>
          <w:rFonts w:ascii="Calibri" w:eastAsia="Calibri" w:hAnsi="Calibri" w:cs="Calibri"/>
        </w:rPr>
        <w:t xml:space="preserve">Pasadena Playhouse Producing Artistic Director Danny Feldman says, “I am absolutely thrilled over the outstanding cast and incredible creative team we have assembled for the Los Angeles premiere of </w:t>
      </w:r>
      <w:r>
        <w:rPr>
          <w:rFonts w:ascii="Calibri" w:eastAsia="Calibri" w:hAnsi="Calibri" w:cs="Calibri"/>
          <w:b/>
          <w:i/>
        </w:rPr>
        <w:t>The Great Leap</w:t>
      </w:r>
      <w:r>
        <w:rPr>
          <w:rFonts w:ascii="Calibri" w:eastAsia="Calibri" w:hAnsi="Calibri" w:cs="Calibri"/>
        </w:rPr>
        <w:t xml:space="preserve">. Lauren Yee is one of our most important new playwrights, and it is an honor to have Tony winner BD Wong, who starred in </w:t>
      </w:r>
      <w:r>
        <w:rPr>
          <w:rFonts w:ascii="Calibri" w:eastAsia="Calibri" w:hAnsi="Calibri" w:cs="Calibri"/>
          <w:b/>
          <w:i/>
        </w:rPr>
        <w:t>The Great Leap</w:t>
      </w:r>
      <w:r>
        <w:rPr>
          <w:rFonts w:ascii="Calibri" w:eastAsia="Calibri" w:hAnsi="Calibri" w:cs="Calibri"/>
        </w:rPr>
        <w:t xml:space="preserve"> off-Broadway, direct our production. I am also grateful to be presenting </w:t>
      </w:r>
      <w:r>
        <w:rPr>
          <w:rFonts w:ascii="Calibri" w:eastAsia="Calibri" w:hAnsi="Calibri" w:cs="Calibri"/>
          <w:b/>
          <w:i/>
        </w:rPr>
        <w:t>The Great Leap</w:t>
      </w:r>
      <w:r>
        <w:rPr>
          <w:rFonts w:ascii="Calibri" w:eastAsia="Calibri" w:hAnsi="Calibri" w:cs="Calibri"/>
        </w:rPr>
        <w:t xml:space="preserve"> in partnership with East West Players, which is vital to our mission at the Playhouse.”</w:t>
      </w:r>
    </w:p>
    <w:p w14:paraId="15539292" w14:textId="77777777" w:rsidR="004D35E0" w:rsidRDefault="004D35E0">
      <w:pPr>
        <w:rPr>
          <w:rFonts w:ascii="Calibri" w:eastAsia="Calibri" w:hAnsi="Calibri" w:cs="Calibri"/>
        </w:rPr>
      </w:pPr>
    </w:p>
    <w:p w14:paraId="422AA6E8" w14:textId="77777777" w:rsidR="004D35E0" w:rsidRDefault="00C42032">
      <w:pPr>
        <w:rPr>
          <w:rFonts w:ascii="Calibri" w:eastAsia="Calibri" w:hAnsi="Calibri" w:cs="Calibri"/>
        </w:rPr>
      </w:pPr>
      <w:bookmarkStart w:id="0" w:name="_gjdgxs" w:colFirst="0" w:colLast="0"/>
      <w:bookmarkEnd w:id="0"/>
      <w:r>
        <w:rPr>
          <w:rFonts w:ascii="Calibri" w:eastAsia="Calibri" w:hAnsi="Calibri" w:cs="Calibri"/>
          <w:color w:val="000000"/>
        </w:rPr>
        <w:t>East West Players Producing Artistic Director Snehal Desai</w:t>
      </w:r>
      <w:r>
        <w:rPr>
          <w:rFonts w:ascii="Calibri" w:eastAsia="Calibri" w:hAnsi="Calibri" w:cs="Calibri"/>
          <w:color w:val="000000"/>
          <w:highlight w:val="white"/>
        </w:rPr>
        <w:t xml:space="preserve"> says “Our 54th season at East West Players is one of laughter and change, often in the face of loss.  We started with the question: </w:t>
      </w:r>
      <w:r>
        <w:rPr>
          <w:rFonts w:ascii="Calibri" w:eastAsia="Calibri" w:hAnsi="Calibri" w:cs="Calibri"/>
          <w:i/>
        </w:rPr>
        <w:t>To whom</w:t>
      </w:r>
      <w:r>
        <w:rPr>
          <w:rFonts w:ascii="Calibri" w:eastAsia="Calibri" w:hAnsi="Calibri" w:cs="Calibri"/>
          <w:i/>
          <w:color w:val="000000"/>
        </w:rPr>
        <w:t xml:space="preserve"> do we the look to in these troubling times? </w:t>
      </w:r>
      <w:r>
        <w:rPr>
          <w:rFonts w:ascii="Calibri" w:eastAsia="Calibri" w:hAnsi="Calibri" w:cs="Calibri"/>
          <w:color w:val="000000"/>
          <w:highlight w:val="white"/>
        </w:rPr>
        <w:t xml:space="preserve">And our response is a season where we discover that we are the ones we are waiting for. With </w:t>
      </w:r>
      <w:r>
        <w:rPr>
          <w:rFonts w:ascii="Calibri" w:eastAsia="Calibri" w:hAnsi="Calibri" w:cs="Calibri"/>
          <w:b/>
          <w:i/>
          <w:color w:val="000000"/>
          <w:highlight w:val="white"/>
        </w:rPr>
        <w:t>The Great Leap</w:t>
      </w:r>
      <w:r>
        <w:rPr>
          <w:rFonts w:ascii="Calibri" w:eastAsia="Calibri" w:hAnsi="Calibri" w:cs="Calibri"/>
          <w:color w:val="000000"/>
          <w:highlight w:val="white"/>
        </w:rPr>
        <w:t xml:space="preserve"> we are able to illustrate this </w:t>
      </w:r>
      <w:r>
        <w:rPr>
          <w:rFonts w:ascii="Calibri" w:eastAsia="Calibri" w:hAnsi="Calibri" w:cs="Calibri"/>
          <w:highlight w:val="white"/>
        </w:rPr>
        <w:t>-</w:t>
      </w:r>
      <w:r>
        <w:rPr>
          <w:rFonts w:ascii="Calibri" w:eastAsia="Calibri" w:hAnsi="Calibri" w:cs="Calibri"/>
          <w:color w:val="000000"/>
          <w:highlight w:val="white"/>
        </w:rPr>
        <w:t>both through this incredible play an</w:t>
      </w:r>
      <w:r>
        <w:rPr>
          <w:rFonts w:ascii="Calibri" w:eastAsia="Calibri" w:hAnsi="Calibri" w:cs="Calibri"/>
          <w:highlight w:val="white"/>
        </w:rPr>
        <w:t>d company led by BD</w:t>
      </w:r>
      <w:r>
        <w:rPr>
          <w:rFonts w:ascii="Calibri" w:eastAsia="Calibri" w:hAnsi="Calibri" w:cs="Calibri"/>
          <w:color w:val="000000"/>
          <w:highlight w:val="white"/>
        </w:rPr>
        <w:t xml:space="preserve"> a</w:t>
      </w:r>
      <w:r>
        <w:rPr>
          <w:rFonts w:ascii="Calibri" w:eastAsia="Calibri" w:hAnsi="Calibri" w:cs="Calibri"/>
          <w:highlight w:val="white"/>
        </w:rPr>
        <w:t>s well as</w:t>
      </w:r>
      <w:r>
        <w:rPr>
          <w:rFonts w:ascii="Calibri" w:eastAsia="Calibri" w:hAnsi="Calibri" w:cs="Calibri"/>
          <w:color w:val="000000"/>
          <w:highlight w:val="white"/>
        </w:rPr>
        <w:t xml:space="preserve"> </w:t>
      </w:r>
      <w:r>
        <w:rPr>
          <w:rFonts w:ascii="Calibri" w:eastAsia="Calibri" w:hAnsi="Calibri" w:cs="Calibri"/>
          <w:highlight w:val="white"/>
        </w:rPr>
        <w:t xml:space="preserve">this historic </w:t>
      </w:r>
      <w:r>
        <w:rPr>
          <w:rFonts w:ascii="Calibri" w:eastAsia="Calibri" w:hAnsi="Calibri" w:cs="Calibri"/>
          <w:color w:val="000000"/>
          <w:highlight w:val="white"/>
        </w:rPr>
        <w:t xml:space="preserve">partnership with Pasadena Playhouse.” </w:t>
      </w:r>
    </w:p>
    <w:p w14:paraId="7951F123" w14:textId="77777777" w:rsidR="004D35E0" w:rsidRDefault="004D35E0">
      <w:pPr>
        <w:rPr>
          <w:rFonts w:ascii="Calibri" w:eastAsia="Calibri" w:hAnsi="Calibri" w:cs="Calibri"/>
          <w:color w:val="000000"/>
        </w:rPr>
      </w:pPr>
    </w:p>
    <w:p w14:paraId="579CCA45" w14:textId="77777777" w:rsidR="004D35E0" w:rsidRDefault="00C42032">
      <w:pPr>
        <w:widowControl w:val="0"/>
        <w:rPr>
          <w:rFonts w:ascii="Calibri" w:eastAsia="Calibri" w:hAnsi="Calibri" w:cs="Calibri"/>
        </w:rPr>
      </w:pPr>
      <w:r>
        <w:rPr>
          <w:rFonts w:ascii="Calibri" w:eastAsia="Calibri" w:hAnsi="Calibri" w:cs="Calibri"/>
        </w:rPr>
        <w:t xml:space="preserve">The creative team for </w:t>
      </w:r>
      <w:r>
        <w:rPr>
          <w:rFonts w:ascii="Calibri" w:eastAsia="Calibri" w:hAnsi="Calibri" w:cs="Calibri"/>
          <w:b/>
          <w:i/>
          <w:color w:val="000000"/>
        </w:rPr>
        <w:t>The Great Leap</w:t>
      </w:r>
      <w:r>
        <w:rPr>
          <w:rFonts w:ascii="Calibri" w:eastAsia="Calibri" w:hAnsi="Calibri" w:cs="Calibri"/>
        </w:rPr>
        <w:t xml:space="preserve"> features set and costume design by Lex Liang; assistant set and costume design by Rodrigo Hernandez; lighting design by Rebecca Bonebrake; sound design by Leon Rothenberg; projection design by Hana Sooyeon Kim; and stage management by Brandon Cheng.</w:t>
      </w:r>
    </w:p>
    <w:p w14:paraId="35088AF7" w14:textId="77777777" w:rsidR="004D35E0" w:rsidRDefault="004D35E0">
      <w:pPr>
        <w:rPr>
          <w:rFonts w:ascii="Calibri" w:eastAsia="Calibri" w:hAnsi="Calibri" w:cs="Calibri"/>
          <w:highlight w:val="white"/>
        </w:rPr>
      </w:pPr>
    </w:p>
    <w:p w14:paraId="23C7EDAA" w14:textId="77777777" w:rsidR="004D35E0" w:rsidRDefault="00C42032">
      <w:pPr>
        <w:rPr>
          <w:rFonts w:ascii="Calibri" w:eastAsia="Calibri" w:hAnsi="Calibri" w:cs="Calibri"/>
        </w:rPr>
      </w:pPr>
      <w:r>
        <w:rPr>
          <w:rFonts w:ascii="Calibri" w:eastAsia="Calibri" w:hAnsi="Calibri" w:cs="Calibri"/>
        </w:rPr>
        <w:t xml:space="preserve">Tickets for </w:t>
      </w:r>
      <w:r>
        <w:rPr>
          <w:rFonts w:ascii="Calibri" w:eastAsia="Calibri" w:hAnsi="Calibri" w:cs="Calibri"/>
          <w:b/>
          <w:i/>
          <w:color w:val="000000"/>
        </w:rPr>
        <w:t>The Great Leap</w:t>
      </w:r>
      <w:r>
        <w:rPr>
          <w:rFonts w:ascii="Calibri" w:eastAsia="Calibri" w:hAnsi="Calibri" w:cs="Calibri"/>
        </w:rPr>
        <w:t xml:space="preserve"> start at $25 and are available at </w:t>
      </w:r>
      <w:hyperlink r:id="rId7">
        <w:r>
          <w:rPr>
            <w:rFonts w:ascii="Calibri" w:eastAsia="Calibri" w:hAnsi="Calibri" w:cs="Calibri"/>
            <w:color w:val="000000"/>
            <w:u w:val="single"/>
          </w:rPr>
          <w:t>pasadenaplayhouse.org</w:t>
        </w:r>
      </w:hyperlink>
      <w:r>
        <w:rPr>
          <w:rFonts w:ascii="Calibri" w:eastAsia="Calibri" w:hAnsi="Calibri" w:cs="Calibri"/>
        </w:rPr>
        <w:t xml:space="preserve">, by phone at 626-356-7529, and at the box office at 39 South El Molino Avenue, Pasadena, CA 91101.  </w:t>
      </w:r>
    </w:p>
    <w:p w14:paraId="47F5549F" w14:textId="77777777" w:rsidR="004D35E0" w:rsidRDefault="004D35E0">
      <w:pPr>
        <w:rPr>
          <w:sz w:val="20"/>
          <w:szCs w:val="20"/>
        </w:rPr>
      </w:pPr>
    </w:p>
    <w:p w14:paraId="29BC24A4" w14:textId="77777777" w:rsidR="004D35E0" w:rsidRDefault="00C42032">
      <w:pPr>
        <w:rPr>
          <w:rFonts w:ascii="Calibri" w:eastAsia="Calibri" w:hAnsi="Calibri" w:cs="Calibri"/>
        </w:rPr>
      </w:pPr>
      <w:r>
        <w:rPr>
          <w:rFonts w:ascii="Calibri" w:eastAsia="Calibri" w:hAnsi="Calibri" w:cs="Calibri"/>
          <w:b/>
        </w:rPr>
        <w:t>ABOUT THE PASADENA PLAYHOUSE</w:t>
      </w:r>
    </w:p>
    <w:p w14:paraId="31D668FE" w14:textId="77777777" w:rsidR="004D35E0" w:rsidRDefault="00C42032">
      <w:pPr>
        <w:rPr>
          <w:rFonts w:ascii="Calibri" w:eastAsia="Calibri" w:hAnsi="Calibri" w:cs="Calibri"/>
          <w:b/>
        </w:rPr>
      </w:pPr>
      <w:r>
        <w:rPr>
          <w:rFonts w:ascii="Calibri" w:eastAsia="Calibri" w:hAnsi="Calibri" w:cs="Calibri"/>
        </w:rPr>
        <w:t xml:space="preserve">The Pasadena Playhouse is a place where people have gathered for 100 years to experience bold and important theater.  It is one of the most prolific theaters in American history with a legacy of profound theatrical impact and courageous new work. In 1937, the Playhouse was </w:t>
      </w:r>
      <w:r>
        <w:rPr>
          <w:rFonts w:ascii="Calibri" w:eastAsia="Calibri" w:hAnsi="Calibri" w:cs="Calibri"/>
        </w:rPr>
        <w:lastRenderedPageBreak/>
        <w:t>officially recognized as the State Theater of California for its contribution and commitment to the dramatic arts. Today it continues that tradition of excellence under the helm of producing artistic director Danny Feldman. Dedicated to enriching lives through theater, community programs and learning initiatives, Pasadena Playhouse is a living force in the community.</w:t>
      </w:r>
    </w:p>
    <w:p w14:paraId="0986A1B5" w14:textId="77777777" w:rsidR="004D35E0" w:rsidRDefault="004D35E0">
      <w:pPr>
        <w:rPr>
          <w:sz w:val="20"/>
          <w:szCs w:val="20"/>
        </w:rPr>
      </w:pPr>
    </w:p>
    <w:p w14:paraId="0CF65088" w14:textId="77777777" w:rsidR="004D35E0" w:rsidRDefault="00C42032">
      <w:pPr>
        <w:jc w:val="both"/>
        <w:rPr>
          <w:rFonts w:ascii="Calibri" w:eastAsia="Calibri" w:hAnsi="Calibri" w:cs="Calibri"/>
        </w:rPr>
      </w:pPr>
      <w:r>
        <w:rPr>
          <w:rFonts w:ascii="Calibri" w:eastAsia="Calibri" w:hAnsi="Calibri" w:cs="Calibri"/>
          <w:b/>
          <w:highlight w:val="white"/>
        </w:rPr>
        <w:t>ABOUT EAST WEST PLAYERS</w:t>
      </w:r>
    </w:p>
    <w:p w14:paraId="607C3896" w14:textId="77777777" w:rsidR="004D35E0" w:rsidRDefault="00C42032">
      <w:pPr>
        <w:rPr>
          <w:rFonts w:ascii="Calibri" w:eastAsia="Calibri" w:hAnsi="Calibri" w:cs="Calibri"/>
          <w:b/>
        </w:rPr>
      </w:pPr>
      <w:r>
        <w:rPr>
          <w:rFonts w:ascii="Calibri" w:eastAsia="Calibri" w:hAnsi="Calibri" w:cs="Calibri"/>
          <w:highlight w:val="white"/>
        </w:rPr>
        <w:t>Established in 1965, East West Players is the nation’s leading Asian American theatre company for our award-winning productions that blend Eastern and Western movements and culture. In over 50 years of history, East West Players has since premiered more than 228 plays and musicals, along with over 1,000 diverse readings and workshops for actors, writers, and directors. By building bridges between East and West, we have cultivated a loyal audience of over 70% people of color. Our company continues to build platforms for artists of color while advocating for multi-faceted representations of the Asian Pacific American experience in the performing arts.</w:t>
      </w:r>
    </w:p>
    <w:p w14:paraId="1893C1C3" w14:textId="77777777" w:rsidR="004D35E0" w:rsidRDefault="004D35E0">
      <w:pPr>
        <w:jc w:val="center"/>
        <w:rPr>
          <w:rFonts w:ascii="Calibri" w:eastAsia="Calibri" w:hAnsi="Calibri" w:cs="Calibri"/>
        </w:rPr>
      </w:pPr>
    </w:p>
    <w:p w14:paraId="777D258F" w14:textId="77777777" w:rsidR="004D35E0" w:rsidRDefault="00C42032">
      <w:pPr>
        <w:jc w:val="center"/>
        <w:rPr>
          <w:rFonts w:ascii="Calibri" w:eastAsia="Calibri" w:hAnsi="Calibri" w:cs="Calibri"/>
          <w:b/>
          <w:i/>
        </w:rPr>
      </w:pPr>
      <w:r>
        <w:rPr>
          <w:rFonts w:ascii="Calibri" w:eastAsia="Calibri" w:hAnsi="Calibri" w:cs="Calibri"/>
          <w:b/>
          <w:highlight w:val="white"/>
        </w:rPr>
        <w:t xml:space="preserve">Calendar Listing for </w:t>
      </w:r>
      <w:r>
        <w:rPr>
          <w:rFonts w:ascii="Calibri" w:eastAsia="Calibri" w:hAnsi="Calibri" w:cs="Calibri"/>
          <w:b/>
          <w:i/>
        </w:rPr>
        <w:t>The Great Leap</w:t>
      </w:r>
    </w:p>
    <w:p w14:paraId="1716E958" w14:textId="77777777" w:rsidR="004D35E0" w:rsidRDefault="00C42032">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By Lauren Yee</w:t>
      </w:r>
    </w:p>
    <w:p w14:paraId="65029B53" w14:textId="77777777" w:rsidR="004D35E0" w:rsidRDefault="00C42032">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Directed by BD Wong</w:t>
      </w:r>
    </w:p>
    <w:p w14:paraId="300DAE7F" w14:textId="77777777" w:rsidR="004D35E0" w:rsidRDefault="004D35E0">
      <w:pPr>
        <w:rPr>
          <w:rFonts w:ascii="Calibri" w:eastAsia="Calibri" w:hAnsi="Calibri" w:cs="Calibri"/>
          <w:highlight w:val="white"/>
        </w:rPr>
      </w:pPr>
    </w:p>
    <w:p w14:paraId="17EC14D5" w14:textId="77777777" w:rsidR="004D35E0" w:rsidRDefault="00C42032">
      <w:pPr>
        <w:rPr>
          <w:rFonts w:ascii="Calibri" w:eastAsia="Calibri" w:hAnsi="Calibri" w:cs="Calibri"/>
          <w:highlight w:val="white"/>
        </w:rPr>
      </w:pPr>
      <w:r>
        <w:rPr>
          <w:rFonts w:ascii="Calibri" w:eastAsia="Calibri" w:hAnsi="Calibri" w:cs="Calibri"/>
          <w:highlight w:val="white"/>
        </w:rPr>
        <w:t>Venue:</w:t>
      </w:r>
      <w:r>
        <w:rPr>
          <w:rFonts w:ascii="Calibri" w:eastAsia="Calibri" w:hAnsi="Calibri" w:cs="Calibri"/>
          <w:highlight w:val="white"/>
        </w:rPr>
        <w:tab/>
      </w:r>
      <w:r>
        <w:rPr>
          <w:rFonts w:ascii="Calibri" w:eastAsia="Calibri" w:hAnsi="Calibri" w:cs="Calibri"/>
          <w:highlight w:val="white"/>
        </w:rPr>
        <w:tab/>
        <w:t>Pasadena Playhouse, 39 South El Molino Avenue, Pasadena, CA 91101</w:t>
      </w:r>
    </w:p>
    <w:p w14:paraId="56E7E8EC" w14:textId="77777777" w:rsidR="004D35E0" w:rsidRDefault="004D35E0">
      <w:pPr>
        <w:rPr>
          <w:rFonts w:ascii="Calibri" w:eastAsia="Calibri" w:hAnsi="Calibri" w:cs="Calibri"/>
          <w:highlight w:val="white"/>
        </w:rPr>
      </w:pPr>
    </w:p>
    <w:p w14:paraId="19DF92C2" w14:textId="7E81BFB4" w:rsidR="004D35E0" w:rsidRDefault="00C42032">
      <w:pPr>
        <w:rPr>
          <w:rFonts w:ascii="Calibri" w:eastAsia="Calibri" w:hAnsi="Calibri" w:cs="Calibri"/>
        </w:rPr>
      </w:pPr>
      <w:r>
        <w:rPr>
          <w:rFonts w:ascii="Calibri" w:eastAsia="Calibri" w:hAnsi="Calibri" w:cs="Calibri"/>
          <w:color w:val="222222"/>
          <w:highlight w:val="white"/>
        </w:rPr>
        <w:t>Dates:</w:t>
      </w:r>
      <w:r>
        <w:rPr>
          <w:rFonts w:ascii="Calibri" w:eastAsia="Calibri" w:hAnsi="Calibri" w:cs="Calibri"/>
          <w:color w:val="222222"/>
          <w:highlight w:val="white"/>
        </w:rPr>
        <w:tab/>
      </w:r>
      <w:r>
        <w:rPr>
          <w:rFonts w:ascii="Calibri" w:eastAsia="Calibri" w:hAnsi="Calibri" w:cs="Calibri"/>
          <w:color w:val="222222"/>
          <w:highlight w:val="white"/>
        </w:rPr>
        <w:tab/>
      </w:r>
      <w:r w:rsidR="00C92C16">
        <w:rPr>
          <w:rFonts w:ascii="Calibri" w:eastAsia="Calibri" w:hAnsi="Calibri" w:cs="Calibri"/>
        </w:rPr>
        <w:t>Wednes</w:t>
      </w:r>
      <w:r w:rsidR="00C92C16">
        <w:rPr>
          <w:rFonts w:ascii="Calibri" w:eastAsia="Calibri" w:hAnsi="Calibri" w:cs="Calibri"/>
        </w:rPr>
        <w:t>day</w:t>
      </w:r>
      <w:r>
        <w:rPr>
          <w:rFonts w:ascii="Calibri" w:eastAsia="Calibri" w:hAnsi="Calibri" w:cs="Calibri"/>
        </w:rPr>
        <w:t xml:space="preserve">, November </w:t>
      </w:r>
      <w:bookmarkStart w:id="1" w:name="_GoBack"/>
      <w:bookmarkEnd w:id="1"/>
      <w:r w:rsidR="00C92C16">
        <w:rPr>
          <w:rFonts w:ascii="Calibri" w:eastAsia="Calibri" w:hAnsi="Calibri" w:cs="Calibri"/>
        </w:rPr>
        <w:t>6</w:t>
      </w:r>
      <w:r w:rsidR="00C92C16">
        <w:rPr>
          <w:rFonts w:ascii="Calibri" w:eastAsia="Calibri" w:hAnsi="Calibri" w:cs="Calibri"/>
        </w:rPr>
        <w:t xml:space="preserve"> </w:t>
      </w:r>
      <w:r>
        <w:rPr>
          <w:rFonts w:ascii="Calibri" w:eastAsia="Calibri" w:hAnsi="Calibri" w:cs="Calibri"/>
        </w:rPr>
        <w:t>to Sunday, December 1</w:t>
      </w:r>
    </w:p>
    <w:p w14:paraId="310DDAF8" w14:textId="77777777" w:rsidR="004D35E0" w:rsidRDefault="00C42032">
      <w:pPr>
        <w:ind w:left="720" w:firstLine="720"/>
        <w:rPr>
          <w:rFonts w:ascii="Calibri" w:eastAsia="Calibri" w:hAnsi="Calibri" w:cs="Calibri"/>
        </w:rPr>
      </w:pPr>
      <w:r>
        <w:rPr>
          <w:rFonts w:ascii="Calibri" w:eastAsia="Calibri" w:hAnsi="Calibri" w:cs="Calibri"/>
        </w:rPr>
        <w:t>Press opening Sunday, November 10 at 5:00 p.m.</w:t>
      </w:r>
    </w:p>
    <w:p w14:paraId="7B96224C" w14:textId="77777777" w:rsidR="004D35E0" w:rsidRDefault="004D35E0">
      <w:pPr>
        <w:rPr>
          <w:rFonts w:ascii="Calibri" w:eastAsia="Calibri" w:hAnsi="Calibri" w:cs="Calibri"/>
          <w:color w:val="222222"/>
          <w:highlight w:val="white"/>
        </w:rPr>
      </w:pPr>
    </w:p>
    <w:p w14:paraId="49AEC561" w14:textId="77777777" w:rsidR="004D35E0" w:rsidRDefault="00C42032">
      <w:pPr>
        <w:ind w:left="720" w:firstLine="720"/>
        <w:rPr>
          <w:rFonts w:ascii="Calibri" w:eastAsia="Calibri" w:hAnsi="Calibri" w:cs="Calibri"/>
        </w:rPr>
      </w:pPr>
      <w:r>
        <w:rPr>
          <w:rFonts w:ascii="Calibri" w:eastAsia="Calibri" w:hAnsi="Calibri" w:cs="Calibri"/>
        </w:rPr>
        <w:t xml:space="preserve">Performance Schedule: </w:t>
      </w:r>
    </w:p>
    <w:p w14:paraId="50D6F92C" w14:textId="77777777" w:rsidR="004D35E0" w:rsidRDefault="00C42032">
      <w:pPr>
        <w:ind w:left="720" w:firstLine="720"/>
        <w:rPr>
          <w:rFonts w:ascii="Calibri" w:eastAsia="Calibri" w:hAnsi="Calibri" w:cs="Calibri"/>
        </w:rPr>
      </w:pPr>
      <w:r>
        <w:rPr>
          <w:rFonts w:ascii="Calibri" w:eastAsia="Calibri" w:hAnsi="Calibri" w:cs="Calibri"/>
        </w:rPr>
        <w:t>Tuesday-Friday evenings at 8:00 p.m.</w:t>
      </w:r>
    </w:p>
    <w:p w14:paraId="6221EC24" w14:textId="77777777" w:rsidR="004D35E0" w:rsidRDefault="00C42032">
      <w:pPr>
        <w:ind w:left="720" w:firstLine="720"/>
        <w:rPr>
          <w:rFonts w:ascii="Calibri" w:eastAsia="Calibri" w:hAnsi="Calibri" w:cs="Calibri"/>
        </w:rPr>
      </w:pPr>
      <w:r>
        <w:rPr>
          <w:rFonts w:ascii="Calibri" w:eastAsia="Calibri" w:hAnsi="Calibri" w:cs="Calibri"/>
        </w:rPr>
        <w:t xml:space="preserve">Saturday at 2:00 p.m. and 8:00 p.m; Sunday at 2:00 p.m. and 7:00 p.m.  </w:t>
      </w:r>
    </w:p>
    <w:p w14:paraId="4A6D1524" w14:textId="77777777" w:rsidR="004D35E0" w:rsidRDefault="004D35E0">
      <w:pPr>
        <w:rPr>
          <w:rFonts w:ascii="Calibri" w:eastAsia="Calibri" w:hAnsi="Calibri" w:cs="Calibri"/>
        </w:rPr>
      </w:pPr>
    </w:p>
    <w:p w14:paraId="55D0EDC7" w14:textId="77777777" w:rsidR="004D35E0" w:rsidRDefault="00C42032">
      <w:pPr>
        <w:rPr>
          <w:rFonts w:ascii="Calibri" w:eastAsia="Calibri" w:hAnsi="Calibri" w:cs="Calibri"/>
        </w:rPr>
      </w:pPr>
      <w:r>
        <w:rPr>
          <w:rFonts w:ascii="Calibri" w:eastAsia="Calibri" w:hAnsi="Calibri" w:cs="Calibri"/>
        </w:rPr>
        <w:t>Tickets:</w:t>
      </w:r>
      <w:r>
        <w:rPr>
          <w:rFonts w:ascii="Calibri" w:eastAsia="Calibri" w:hAnsi="Calibri" w:cs="Calibri"/>
        </w:rPr>
        <w:tab/>
        <w:t>Prices start at $25</w:t>
      </w:r>
    </w:p>
    <w:p w14:paraId="4B3ED41E" w14:textId="77777777" w:rsidR="004D35E0" w:rsidRDefault="00C42032">
      <w:pPr>
        <w:ind w:left="720" w:firstLine="720"/>
        <w:rPr>
          <w:rFonts w:ascii="Calibri" w:eastAsia="Calibri" w:hAnsi="Calibri" w:cs="Calibri"/>
        </w:rPr>
      </w:pPr>
      <w:r>
        <w:rPr>
          <w:rFonts w:ascii="Calibri" w:eastAsia="Calibri" w:hAnsi="Calibri" w:cs="Calibri"/>
        </w:rPr>
        <w:t>Online -- PasadenaPlayhouse.org</w:t>
      </w:r>
    </w:p>
    <w:p w14:paraId="445C6129" w14:textId="77777777" w:rsidR="004D35E0" w:rsidRDefault="00C42032">
      <w:pPr>
        <w:ind w:left="720" w:firstLine="720"/>
        <w:rPr>
          <w:rFonts w:ascii="Calibri" w:eastAsia="Calibri" w:hAnsi="Calibri" w:cs="Calibri"/>
        </w:rPr>
      </w:pPr>
      <w:r>
        <w:rPr>
          <w:rFonts w:ascii="Calibri" w:eastAsia="Calibri" w:hAnsi="Calibri" w:cs="Calibri"/>
        </w:rPr>
        <w:t xml:space="preserve">By phone at 626-356-7529 </w:t>
      </w:r>
    </w:p>
    <w:p w14:paraId="270828B4" w14:textId="77777777" w:rsidR="004D35E0" w:rsidRDefault="00C42032">
      <w:pPr>
        <w:ind w:left="2610" w:hanging="1170"/>
        <w:rPr>
          <w:rFonts w:ascii="Calibri" w:eastAsia="Calibri" w:hAnsi="Calibri" w:cs="Calibri"/>
        </w:rPr>
      </w:pPr>
      <w:r>
        <w:rPr>
          <w:rFonts w:ascii="Calibri" w:eastAsia="Calibri" w:hAnsi="Calibri" w:cs="Calibri"/>
        </w:rPr>
        <w:t>In person -- Pasadena Playhouse Box Office, located at 39 South El Molino Avenue, Pasadena, CA 91101</w:t>
      </w:r>
    </w:p>
    <w:p w14:paraId="7F0E4DD0" w14:textId="77777777" w:rsidR="004D35E0" w:rsidRDefault="004D35E0">
      <w:pPr>
        <w:ind w:left="1440"/>
        <w:rPr>
          <w:rFonts w:ascii="Calibri" w:eastAsia="Calibri" w:hAnsi="Calibri" w:cs="Calibri"/>
        </w:rPr>
      </w:pPr>
    </w:p>
    <w:p w14:paraId="62CC2F41" w14:textId="77777777" w:rsidR="004D35E0" w:rsidRDefault="00C42032">
      <w:pPr>
        <w:ind w:left="1440" w:hanging="1440"/>
        <w:rPr>
          <w:rFonts w:ascii="Calibri" w:eastAsia="Calibri" w:hAnsi="Calibri" w:cs="Calibri"/>
        </w:rPr>
      </w:pPr>
      <w:r>
        <w:rPr>
          <w:rFonts w:ascii="Calibri" w:eastAsia="Calibri" w:hAnsi="Calibri" w:cs="Calibri"/>
        </w:rPr>
        <w:t>Information:</w:t>
      </w:r>
      <w:r>
        <w:rPr>
          <w:rFonts w:ascii="Calibri" w:eastAsia="Calibri" w:hAnsi="Calibri" w:cs="Calibri"/>
        </w:rPr>
        <w:tab/>
        <w:t>For more information on all productions at Pasadena Playhouse visit PasadenaPlayhouse.org.</w:t>
      </w:r>
    </w:p>
    <w:p w14:paraId="4E3DB2D8" w14:textId="77777777" w:rsidR="004D35E0" w:rsidRDefault="00C42032">
      <w:pPr>
        <w:ind w:left="1440" w:hanging="1440"/>
        <w:rPr>
          <w:rFonts w:ascii="Calibri" w:eastAsia="Calibri" w:hAnsi="Calibri" w:cs="Calibri"/>
        </w:rPr>
      </w:pPr>
      <w:r>
        <w:rPr>
          <w:rFonts w:ascii="Calibri" w:eastAsia="Calibri" w:hAnsi="Calibri" w:cs="Calibri"/>
        </w:rPr>
        <w:t xml:space="preserve"> </w:t>
      </w:r>
    </w:p>
    <w:p w14:paraId="3002E754" w14:textId="77777777" w:rsidR="004D35E0" w:rsidRDefault="00C42032">
      <w:pPr>
        <w:pBdr>
          <w:top w:val="nil"/>
          <w:left w:val="nil"/>
          <w:bottom w:val="nil"/>
          <w:right w:val="nil"/>
          <w:between w:val="nil"/>
        </w:pBdr>
        <w:ind w:left="1440"/>
        <w:rPr>
          <w:rFonts w:ascii="Calibri" w:eastAsia="Calibri" w:hAnsi="Calibri" w:cs="Calibri"/>
          <w:color w:val="000000"/>
        </w:rPr>
      </w:pPr>
      <w:r>
        <w:rPr>
          <w:rFonts w:ascii="Calibri" w:eastAsia="Calibri" w:hAnsi="Calibri" w:cs="Calibri"/>
          <w:color w:val="000000"/>
        </w:rPr>
        <w:t xml:space="preserve">Description: </w:t>
      </w:r>
      <w:r>
        <w:rPr>
          <w:rFonts w:ascii="Calibri" w:eastAsia="Calibri" w:hAnsi="Calibri" w:cs="Calibri"/>
          <w:color w:val="000000"/>
          <w:highlight w:val="white"/>
        </w:rPr>
        <w:t xml:space="preserve">When an American basketball team travels to Beijing for an exhibition game, the coaches find themselves in a conflict that runs deeper than the strain between the countries, and a young player’s </w:t>
      </w:r>
      <w:r>
        <w:rPr>
          <w:rFonts w:ascii="Calibri" w:eastAsia="Calibri" w:hAnsi="Calibri" w:cs="Calibri"/>
          <w:color w:val="000000"/>
        </w:rPr>
        <w:t>actions abroad become the accidental focus of attention.</w:t>
      </w:r>
      <w:r>
        <w:rPr>
          <w:rFonts w:ascii="Calibri" w:eastAsia="Calibri" w:hAnsi="Calibri" w:cs="Calibri"/>
          <w:color w:val="000000"/>
          <w:highlight w:val="white"/>
        </w:rPr>
        <w:t xml:space="preserve"> </w:t>
      </w:r>
      <w:r>
        <w:rPr>
          <w:rFonts w:ascii="Calibri" w:eastAsia="Calibri" w:hAnsi="Calibri" w:cs="Calibri"/>
          <w:color w:val="000000"/>
        </w:rPr>
        <w:t>Building tension right up to the buzzer, this sharp-witted new drama directed by Tony Award winner BD Wong is about much more than making the shot, as</w:t>
      </w:r>
      <w:r>
        <w:rPr>
          <w:rFonts w:ascii="Calibri" w:eastAsia="Calibri" w:hAnsi="Calibri" w:cs="Calibri"/>
          <w:color w:val="000000"/>
          <w:highlight w:val="white"/>
        </w:rPr>
        <w:t xml:space="preserve"> two men with a past and one teen with a future struggle for their own personal victories.</w:t>
      </w:r>
    </w:p>
    <w:p w14:paraId="7A7159B4" w14:textId="77777777" w:rsidR="004D35E0" w:rsidRDefault="004D35E0">
      <w:pPr>
        <w:pBdr>
          <w:top w:val="nil"/>
          <w:left w:val="nil"/>
          <w:bottom w:val="nil"/>
          <w:right w:val="nil"/>
          <w:between w:val="nil"/>
        </w:pBdr>
        <w:rPr>
          <w:color w:val="000000"/>
          <w:sz w:val="20"/>
          <w:szCs w:val="20"/>
        </w:rPr>
      </w:pPr>
    </w:p>
    <w:p w14:paraId="698B4693" w14:textId="77777777" w:rsidR="004D35E0" w:rsidRDefault="00C42032">
      <w:pPr>
        <w:rPr>
          <w:rFonts w:ascii="Calibri" w:eastAsia="Calibri" w:hAnsi="Calibri" w:cs="Calibri"/>
          <w:b/>
        </w:rPr>
      </w:pPr>
      <w:r>
        <w:rPr>
          <w:rFonts w:ascii="Calibri" w:eastAsia="Calibri" w:hAnsi="Calibri" w:cs="Calibri"/>
          <w:b/>
        </w:rPr>
        <w:t>BIOGRAPHIES</w:t>
      </w:r>
    </w:p>
    <w:p w14:paraId="1F1F5CBB" w14:textId="77777777" w:rsidR="004D35E0" w:rsidRDefault="004D35E0">
      <w:pPr>
        <w:rPr>
          <w:rFonts w:ascii="Calibri" w:eastAsia="Calibri" w:hAnsi="Calibri" w:cs="Calibri"/>
          <w:b/>
          <w:color w:val="000000"/>
        </w:rPr>
      </w:pPr>
    </w:p>
    <w:p w14:paraId="113537EB" w14:textId="77777777" w:rsidR="004D35E0" w:rsidRDefault="00C42032">
      <w:pPr>
        <w:rPr>
          <w:rFonts w:ascii="Calibri" w:eastAsia="Calibri" w:hAnsi="Calibri" w:cs="Calibri"/>
        </w:rPr>
      </w:pPr>
      <w:r>
        <w:rPr>
          <w:rFonts w:ascii="Calibri" w:eastAsia="Calibri" w:hAnsi="Calibri" w:cs="Calibri"/>
          <w:b/>
          <w:color w:val="000000"/>
        </w:rPr>
        <w:t xml:space="preserve">Justin Chien </w:t>
      </w:r>
      <w:r>
        <w:rPr>
          <w:rFonts w:ascii="Calibri" w:eastAsia="Calibri" w:hAnsi="Calibri" w:cs="Calibri"/>
          <w:color w:val="000000"/>
        </w:rPr>
        <w:t>(Manford) is an actor from Taiwan. He has a BFA in Acting from USC. He recently appeared in </w:t>
      </w:r>
      <w:r>
        <w:rPr>
          <w:rFonts w:ascii="Calibri" w:eastAsia="Calibri" w:hAnsi="Calibri" w:cs="Calibri"/>
          <w:i/>
          <w:color w:val="000000"/>
        </w:rPr>
        <w:t>Valley of the Heart </w:t>
      </w:r>
      <w:r>
        <w:rPr>
          <w:rFonts w:ascii="Calibri" w:eastAsia="Calibri" w:hAnsi="Calibri" w:cs="Calibri"/>
          <w:color w:val="000000"/>
        </w:rPr>
        <w:t xml:space="preserve">at the Mark Taper Forum. As co-founder of Rogue Shore </w:t>
      </w:r>
      <w:r>
        <w:rPr>
          <w:rFonts w:ascii="Calibri" w:eastAsia="Calibri" w:hAnsi="Calibri" w:cs="Calibri"/>
          <w:color w:val="000000"/>
        </w:rPr>
        <w:lastRenderedPageBreak/>
        <w:t>Pictures, he has variously written, acted in, and directed the award-winning short films </w:t>
      </w:r>
      <w:r>
        <w:rPr>
          <w:rFonts w:ascii="Calibri" w:eastAsia="Calibri" w:hAnsi="Calibri" w:cs="Calibri"/>
          <w:i/>
          <w:color w:val="000000"/>
        </w:rPr>
        <w:t>Tiger of the White Sun, Reverallium, </w:t>
      </w:r>
      <w:r>
        <w:rPr>
          <w:rFonts w:ascii="Calibri" w:eastAsia="Calibri" w:hAnsi="Calibri" w:cs="Calibri"/>
          <w:color w:val="000000"/>
        </w:rPr>
        <w:t>and </w:t>
      </w:r>
      <w:r>
        <w:rPr>
          <w:rFonts w:ascii="Calibri" w:eastAsia="Calibri" w:hAnsi="Calibri" w:cs="Calibri"/>
          <w:i/>
          <w:color w:val="000000"/>
        </w:rPr>
        <w:t>Continuum</w:t>
      </w:r>
      <w:r>
        <w:rPr>
          <w:rFonts w:ascii="Calibri" w:eastAsia="Calibri" w:hAnsi="Calibri" w:cs="Calibri"/>
          <w:color w:val="000000"/>
        </w:rPr>
        <w:t>, which won Outstanding Short Film at the 2019 Chinese American Film Festival. </w:t>
      </w:r>
      <w:hyperlink r:id="rId8">
        <w:r>
          <w:rPr>
            <w:rFonts w:ascii="Calibri" w:eastAsia="Calibri" w:hAnsi="Calibri" w:cs="Calibri"/>
            <w:color w:val="0000FF"/>
            <w:u w:val="single"/>
          </w:rPr>
          <w:t>www.justin-chien.com</w:t>
        </w:r>
      </w:hyperlink>
    </w:p>
    <w:p w14:paraId="41AEFEE0" w14:textId="77777777" w:rsidR="004D35E0" w:rsidRDefault="004D35E0">
      <w:pPr>
        <w:rPr>
          <w:rFonts w:ascii="Calibri" w:eastAsia="Calibri" w:hAnsi="Calibri" w:cs="Calibri"/>
          <w:color w:val="000000"/>
          <w:sz w:val="20"/>
          <w:szCs w:val="20"/>
        </w:rPr>
      </w:pPr>
    </w:p>
    <w:p w14:paraId="71749C4E" w14:textId="77777777" w:rsidR="004D35E0" w:rsidRDefault="00C42032">
      <w:pPr>
        <w:rPr>
          <w:rFonts w:ascii="Calibri" w:eastAsia="Calibri" w:hAnsi="Calibri" w:cs="Calibri"/>
          <w:color w:val="000000"/>
        </w:rPr>
      </w:pPr>
      <w:r>
        <w:rPr>
          <w:rFonts w:ascii="Calibri" w:eastAsia="Calibri" w:hAnsi="Calibri" w:cs="Calibri"/>
          <w:b/>
          <w:color w:val="000000"/>
        </w:rPr>
        <w:t xml:space="preserve">Christine Lin </w:t>
      </w:r>
      <w:r>
        <w:rPr>
          <w:rFonts w:ascii="Calibri" w:eastAsia="Calibri" w:hAnsi="Calibri" w:cs="Calibri"/>
          <w:color w:val="000000"/>
        </w:rPr>
        <w:t xml:space="preserve">(Connie) Lin is honored to make her Pasadena Playhouse debut with this beautiful production and especially grateful to BD for coaching our team. A Chicago suburb native, Lin originated the role of “Miss Zhao” in David Henry Hwang's </w:t>
      </w:r>
      <w:r>
        <w:rPr>
          <w:rFonts w:ascii="Calibri" w:eastAsia="Calibri" w:hAnsi="Calibri" w:cs="Calibri"/>
          <w:i/>
          <w:color w:val="000000"/>
        </w:rPr>
        <w:t>Chinglish</w:t>
      </w:r>
      <w:r>
        <w:rPr>
          <w:rFonts w:ascii="Calibri" w:eastAsia="Calibri" w:hAnsi="Calibri" w:cs="Calibri"/>
          <w:color w:val="000000"/>
        </w:rPr>
        <w:t xml:space="preserve"> on Broadway and at the Goodman Theatre. She has also worked with CalArts CNP at the Huntington Library, Cincinnati Playhouse, Nashville Rep, Firefly Theater &amp; Films, InFusion Theatre, Halcyon Theatre and Stir-Friday Night! Television: </w:t>
      </w:r>
      <w:r>
        <w:rPr>
          <w:rFonts w:ascii="Calibri" w:eastAsia="Calibri" w:hAnsi="Calibri" w:cs="Calibri"/>
          <w:i/>
          <w:color w:val="000000"/>
        </w:rPr>
        <w:t>The Blacklist</w:t>
      </w:r>
      <w:r>
        <w:rPr>
          <w:rFonts w:ascii="Calibri" w:eastAsia="Calibri" w:hAnsi="Calibri" w:cs="Calibri"/>
          <w:color w:val="000000"/>
        </w:rPr>
        <w:t xml:space="preserve">, </w:t>
      </w:r>
      <w:r>
        <w:rPr>
          <w:rFonts w:ascii="Calibri" w:eastAsia="Calibri" w:hAnsi="Calibri" w:cs="Calibri"/>
          <w:i/>
          <w:color w:val="000000"/>
        </w:rPr>
        <w:t>Limitless</w:t>
      </w:r>
      <w:r>
        <w:rPr>
          <w:rFonts w:ascii="Calibri" w:eastAsia="Calibri" w:hAnsi="Calibri" w:cs="Calibri"/>
          <w:color w:val="000000"/>
        </w:rPr>
        <w:t xml:space="preserve">, </w:t>
      </w:r>
      <w:r>
        <w:rPr>
          <w:rFonts w:ascii="Calibri" w:eastAsia="Calibri" w:hAnsi="Calibri" w:cs="Calibri"/>
          <w:i/>
          <w:color w:val="000000"/>
        </w:rPr>
        <w:t>Gossip Girl</w:t>
      </w:r>
      <w:r>
        <w:rPr>
          <w:rFonts w:ascii="Calibri" w:eastAsia="Calibri" w:hAnsi="Calibri" w:cs="Calibri"/>
          <w:color w:val="000000"/>
        </w:rPr>
        <w:t xml:space="preserve">, </w:t>
      </w:r>
      <w:r>
        <w:rPr>
          <w:rFonts w:ascii="Calibri" w:eastAsia="Calibri" w:hAnsi="Calibri" w:cs="Calibri"/>
          <w:i/>
          <w:color w:val="000000"/>
        </w:rPr>
        <w:t>The Following</w:t>
      </w:r>
      <w:r>
        <w:rPr>
          <w:rFonts w:ascii="Calibri" w:eastAsia="Calibri" w:hAnsi="Calibri" w:cs="Calibri"/>
          <w:color w:val="000000"/>
        </w:rPr>
        <w:t xml:space="preserve">, </w:t>
      </w:r>
      <w:r>
        <w:rPr>
          <w:rFonts w:ascii="Calibri" w:eastAsia="Calibri" w:hAnsi="Calibri" w:cs="Calibri"/>
          <w:i/>
          <w:color w:val="000000"/>
        </w:rPr>
        <w:t>Alpha House</w:t>
      </w:r>
      <w:r>
        <w:rPr>
          <w:rFonts w:ascii="Calibri" w:eastAsia="Calibri" w:hAnsi="Calibri" w:cs="Calibri"/>
          <w:color w:val="000000"/>
        </w:rPr>
        <w:t xml:space="preserve">, </w:t>
      </w:r>
      <w:r>
        <w:rPr>
          <w:rFonts w:ascii="Calibri" w:eastAsia="Calibri" w:hAnsi="Calibri" w:cs="Calibri"/>
          <w:i/>
          <w:color w:val="000000"/>
        </w:rPr>
        <w:t>Nicky, Ricky, Dicky &amp; Dawn</w:t>
      </w:r>
      <w:r>
        <w:rPr>
          <w:rFonts w:ascii="Calibri" w:eastAsia="Calibri" w:hAnsi="Calibri" w:cs="Calibri"/>
          <w:color w:val="000000"/>
        </w:rPr>
        <w:t xml:space="preserve">. Film: </w:t>
      </w:r>
      <w:r>
        <w:rPr>
          <w:rFonts w:ascii="Calibri" w:eastAsia="Calibri" w:hAnsi="Calibri" w:cs="Calibri"/>
          <w:i/>
          <w:color w:val="000000"/>
        </w:rPr>
        <w:t>Big Words</w:t>
      </w:r>
      <w:r>
        <w:rPr>
          <w:rFonts w:ascii="Calibri" w:eastAsia="Calibri" w:hAnsi="Calibri" w:cs="Calibri"/>
          <w:color w:val="000000"/>
        </w:rPr>
        <w:t xml:space="preserve">, </w:t>
      </w:r>
      <w:r>
        <w:rPr>
          <w:rFonts w:ascii="Calibri" w:eastAsia="Calibri" w:hAnsi="Calibri" w:cs="Calibri"/>
          <w:i/>
          <w:color w:val="000000"/>
        </w:rPr>
        <w:t>Blowtorch</w:t>
      </w:r>
      <w:r>
        <w:rPr>
          <w:rFonts w:ascii="Calibri" w:eastAsia="Calibri" w:hAnsi="Calibri" w:cs="Calibri"/>
          <w:color w:val="000000"/>
        </w:rPr>
        <w:t>,</w:t>
      </w:r>
      <w:r>
        <w:rPr>
          <w:rFonts w:ascii="Calibri" w:eastAsia="Calibri" w:hAnsi="Calibri" w:cs="Calibri"/>
          <w:i/>
          <w:color w:val="000000"/>
        </w:rPr>
        <w:t xml:space="preserve"> Listen Up Philip</w:t>
      </w:r>
      <w:r>
        <w:rPr>
          <w:rFonts w:ascii="Calibri" w:eastAsia="Calibri" w:hAnsi="Calibri" w:cs="Calibri"/>
          <w:color w:val="000000"/>
        </w:rPr>
        <w:t>. Education: Steppenwolf West, Second City Chicago Conservatory, UCB NYC/LA, BSE degree in electrical and biomedical engineering, Duke University. | @Christine2Lin</w:t>
      </w:r>
    </w:p>
    <w:p w14:paraId="219D60BD" w14:textId="77777777" w:rsidR="004D35E0" w:rsidRDefault="004D35E0">
      <w:pPr>
        <w:rPr>
          <w:rFonts w:ascii="Calibri" w:eastAsia="Calibri" w:hAnsi="Calibri" w:cs="Calibri"/>
          <w:color w:val="000000"/>
        </w:rPr>
      </w:pPr>
    </w:p>
    <w:p w14:paraId="2D94E4A4" w14:textId="77777777" w:rsidR="004D35E0" w:rsidRDefault="00C42032">
      <w:pPr>
        <w:rPr>
          <w:rFonts w:ascii="Calibri" w:eastAsia="Calibri" w:hAnsi="Calibri" w:cs="Calibri"/>
          <w:color w:val="000000"/>
        </w:rPr>
      </w:pPr>
      <w:r>
        <w:rPr>
          <w:rFonts w:ascii="Calibri" w:eastAsia="Calibri" w:hAnsi="Calibri" w:cs="Calibri"/>
          <w:b/>
          <w:color w:val="000000"/>
        </w:rPr>
        <w:t xml:space="preserve">Grant Chang </w:t>
      </w:r>
      <w:r>
        <w:rPr>
          <w:rFonts w:ascii="Calibri" w:eastAsia="Calibri" w:hAnsi="Calibri" w:cs="Calibri"/>
          <w:color w:val="000000"/>
        </w:rPr>
        <w:t xml:space="preserve">(Wen Chang) is thrilled to make his West Coast debut at the Pasadena Playhouse. A native New Yorker, Chang minored in educational theater at New York University and studied acting at HB Studios. He’s most recently known for his recurring guest star role as “Grant” in </w:t>
      </w:r>
      <w:r>
        <w:rPr>
          <w:rFonts w:ascii="Calibri" w:eastAsia="Calibri" w:hAnsi="Calibri" w:cs="Calibri"/>
          <w:i/>
          <w:color w:val="000000"/>
        </w:rPr>
        <w:t>Mr. Robot</w:t>
      </w:r>
      <w:r>
        <w:rPr>
          <w:rFonts w:ascii="Calibri" w:eastAsia="Calibri" w:hAnsi="Calibri" w:cs="Calibri"/>
          <w:color w:val="000000"/>
        </w:rPr>
        <w:t xml:space="preserve">. Theater: </w:t>
      </w:r>
      <w:r>
        <w:rPr>
          <w:rFonts w:ascii="Calibri" w:eastAsia="Calibri" w:hAnsi="Calibri" w:cs="Calibri"/>
          <w:i/>
          <w:color w:val="000000"/>
        </w:rPr>
        <w:t>Marian Jean</w:t>
      </w:r>
      <w:r>
        <w:rPr>
          <w:rFonts w:ascii="Calibri" w:eastAsia="Calibri" w:hAnsi="Calibri" w:cs="Calibri"/>
          <w:color w:val="000000"/>
        </w:rPr>
        <w:t xml:space="preserve"> (NYTW), </w:t>
      </w:r>
      <w:r>
        <w:rPr>
          <w:rFonts w:ascii="Calibri" w:eastAsia="Calibri" w:hAnsi="Calibri" w:cs="Calibri"/>
          <w:i/>
          <w:color w:val="000000"/>
        </w:rPr>
        <w:t xml:space="preserve">The Nanjing Race </w:t>
      </w:r>
      <w:r>
        <w:rPr>
          <w:rFonts w:ascii="Calibri" w:eastAsia="Calibri" w:hAnsi="Calibri" w:cs="Calibri"/>
          <w:color w:val="000000"/>
        </w:rPr>
        <w:t xml:space="preserve">(Abingdon Theatre Company), </w:t>
      </w:r>
      <w:r>
        <w:rPr>
          <w:rFonts w:ascii="Calibri" w:eastAsia="Calibri" w:hAnsi="Calibri" w:cs="Calibri"/>
          <w:i/>
          <w:color w:val="000000"/>
        </w:rPr>
        <w:t xml:space="preserve">A Shot Away </w:t>
      </w:r>
      <w:r>
        <w:rPr>
          <w:rFonts w:ascii="Calibri" w:eastAsia="Calibri" w:hAnsi="Calibri" w:cs="Calibri"/>
          <w:color w:val="000000"/>
        </w:rPr>
        <w:t xml:space="preserve">(Red Fern Theatre), </w:t>
      </w:r>
      <w:r>
        <w:rPr>
          <w:rFonts w:ascii="Calibri" w:eastAsia="Calibri" w:hAnsi="Calibri" w:cs="Calibri"/>
          <w:i/>
          <w:color w:val="000000"/>
        </w:rPr>
        <w:t>Mame</w:t>
      </w:r>
      <w:r>
        <w:rPr>
          <w:rFonts w:ascii="Calibri" w:eastAsia="Calibri" w:hAnsi="Calibri" w:cs="Calibri"/>
          <w:color w:val="000000"/>
        </w:rPr>
        <w:t xml:space="preserve"> with Sandy Duncan (Barrington Stage Co). Television: </w:t>
      </w:r>
      <w:r>
        <w:rPr>
          <w:rFonts w:ascii="Calibri" w:eastAsia="Calibri" w:hAnsi="Calibri" w:cs="Calibri"/>
          <w:i/>
          <w:color w:val="000000"/>
        </w:rPr>
        <w:t>Mr. Robot</w:t>
      </w:r>
      <w:r>
        <w:rPr>
          <w:rFonts w:ascii="Calibri" w:eastAsia="Calibri" w:hAnsi="Calibri" w:cs="Calibri"/>
          <w:color w:val="000000"/>
        </w:rPr>
        <w:t xml:space="preserve">, </w:t>
      </w:r>
      <w:r>
        <w:rPr>
          <w:rFonts w:ascii="Calibri" w:eastAsia="Calibri" w:hAnsi="Calibri" w:cs="Calibri"/>
          <w:i/>
          <w:color w:val="000000"/>
        </w:rPr>
        <w:t>Deception</w:t>
      </w:r>
      <w:r>
        <w:rPr>
          <w:rFonts w:ascii="Calibri" w:eastAsia="Calibri" w:hAnsi="Calibri" w:cs="Calibri"/>
          <w:color w:val="000000"/>
        </w:rPr>
        <w:t xml:space="preserve">, </w:t>
      </w:r>
      <w:r>
        <w:rPr>
          <w:rFonts w:ascii="Calibri" w:eastAsia="Calibri" w:hAnsi="Calibri" w:cs="Calibri"/>
          <w:i/>
          <w:color w:val="000000"/>
        </w:rPr>
        <w:t>The Knick</w:t>
      </w:r>
      <w:r>
        <w:rPr>
          <w:rFonts w:ascii="Calibri" w:eastAsia="Calibri" w:hAnsi="Calibri" w:cs="Calibri"/>
          <w:color w:val="000000"/>
        </w:rPr>
        <w:t xml:space="preserve">, </w:t>
      </w:r>
      <w:r>
        <w:rPr>
          <w:rFonts w:ascii="Calibri" w:eastAsia="Calibri" w:hAnsi="Calibri" w:cs="Calibri"/>
          <w:i/>
          <w:color w:val="000000"/>
        </w:rPr>
        <w:t>House of Cards</w:t>
      </w:r>
      <w:r>
        <w:rPr>
          <w:rFonts w:ascii="Calibri" w:eastAsia="Calibri" w:hAnsi="Calibri" w:cs="Calibri"/>
          <w:color w:val="000000"/>
        </w:rPr>
        <w:t xml:space="preserve">, </w:t>
      </w:r>
      <w:r>
        <w:rPr>
          <w:rFonts w:ascii="Calibri" w:eastAsia="Calibri" w:hAnsi="Calibri" w:cs="Calibri"/>
          <w:i/>
          <w:color w:val="000000"/>
        </w:rPr>
        <w:t>Daredevil</w:t>
      </w:r>
      <w:r>
        <w:rPr>
          <w:rFonts w:ascii="Calibri" w:eastAsia="Calibri" w:hAnsi="Calibri" w:cs="Calibri"/>
          <w:color w:val="000000"/>
        </w:rPr>
        <w:t xml:space="preserve">, </w:t>
      </w:r>
      <w:r>
        <w:rPr>
          <w:rFonts w:ascii="Calibri" w:eastAsia="Calibri" w:hAnsi="Calibri" w:cs="Calibri"/>
          <w:i/>
          <w:color w:val="000000"/>
        </w:rPr>
        <w:t>Law and Order</w:t>
      </w:r>
      <w:r>
        <w:rPr>
          <w:rFonts w:ascii="Calibri" w:eastAsia="Calibri" w:hAnsi="Calibri" w:cs="Calibri"/>
          <w:color w:val="000000"/>
        </w:rPr>
        <w:t xml:space="preserve">, </w:t>
      </w:r>
      <w:r>
        <w:rPr>
          <w:rFonts w:ascii="Calibri" w:eastAsia="Calibri" w:hAnsi="Calibri" w:cs="Calibri"/>
          <w:i/>
          <w:color w:val="000000"/>
        </w:rPr>
        <w:t>Law and Order Criminal Intent</w:t>
      </w:r>
      <w:r>
        <w:rPr>
          <w:rFonts w:ascii="Calibri" w:eastAsia="Calibri" w:hAnsi="Calibri" w:cs="Calibri"/>
          <w:color w:val="000000"/>
        </w:rPr>
        <w:t xml:space="preserve">. Film: </w:t>
      </w:r>
      <w:r>
        <w:rPr>
          <w:rFonts w:ascii="Calibri" w:eastAsia="Calibri" w:hAnsi="Calibri" w:cs="Calibri"/>
          <w:i/>
          <w:color w:val="000000"/>
        </w:rPr>
        <w:t>Off Jackson Avenue</w:t>
      </w:r>
      <w:r>
        <w:rPr>
          <w:rFonts w:ascii="Calibri" w:eastAsia="Calibri" w:hAnsi="Calibri" w:cs="Calibri"/>
          <w:color w:val="000000"/>
        </w:rPr>
        <w:t>,</w:t>
      </w:r>
      <w:r>
        <w:rPr>
          <w:rFonts w:ascii="Calibri" w:eastAsia="Calibri" w:hAnsi="Calibri" w:cs="Calibri"/>
          <w:i/>
          <w:color w:val="000000"/>
        </w:rPr>
        <w:t xml:space="preserve"> The Cut Runs Deep</w:t>
      </w:r>
      <w:r>
        <w:rPr>
          <w:rFonts w:ascii="Calibri" w:eastAsia="Calibri" w:hAnsi="Calibri" w:cs="Calibri"/>
          <w:color w:val="000000"/>
        </w:rPr>
        <w:t xml:space="preserve">, </w:t>
      </w:r>
      <w:r>
        <w:rPr>
          <w:rFonts w:ascii="Calibri" w:eastAsia="Calibri" w:hAnsi="Calibri" w:cs="Calibri"/>
          <w:i/>
          <w:color w:val="000000"/>
        </w:rPr>
        <w:t>Finding You</w:t>
      </w:r>
      <w:r>
        <w:rPr>
          <w:rFonts w:ascii="Calibri" w:eastAsia="Calibri" w:hAnsi="Calibri" w:cs="Calibri"/>
          <w:color w:val="000000"/>
        </w:rPr>
        <w:t xml:space="preserve">, </w:t>
      </w:r>
      <w:r>
        <w:rPr>
          <w:rFonts w:ascii="Calibri" w:eastAsia="Calibri" w:hAnsi="Calibri" w:cs="Calibri"/>
          <w:i/>
          <w:color w:val="000000"/>
        </w:rPr>
        <w:t>Dark Horse</w:t>
      </w:r>
      <w:r>
        <w:rPr>
          <w:rFonts w:ascii="Calibri" w:eastAsia="Calibri" w:hAnsi="Calibri" w:cs="Calibri"/>
          <w:color w:val="000000"/>
        </w:rPr>
        <w:t xml:space="preserve">, </w:t>
      </w:r>
      <w:r>
        <w:rPr>
          <w:rFonts w:ascii="Calibri" w:eastAsia="Calibri" w:hAnsi="Calibri" w:cs="Calibri"/>
          <w:i/>
          <w:color w:val="000000"/>
        </w:rPr>
        <w:t>Feel</w:t>
      </w:r>
      <w:r>
        <w:rPr>
          <w:rFonts w:ascii="Calibri" w:eastAsia="Calibri" w:hAnsi="Calibri" w:cs="Calibri"/>
          <w:color w:val="000000"/>
        </w:rPr>
        <w:t>. Represented by Vanguard Management Group. | @hipcatg</w:t>
      </w:r>
    </w:p>
    <w:p w14:paraId="441420F9" w14:textId="77777777" w:rsidR="004D35E0" w:rsidRDefault="004D35E0">
      <w:pPr>
        <w:rPr>
          <w:rFonts w:ascii="Calibri" w:eastAsia="Calibri" w:hAnsi="Calibri" w:cs="Calibri"/>
          <w:color w:val="000000"/>
        </w:rPr>
      </w:pPr>
    </w:p>
    <w:p w14:paraId="5341CF8A" w14:textId="77777777" w:rsidR="004D35E0" w:rsidRDefault="00C42032">
      <w:pPr>
        <w:rPr>
          <w:rFonts w:ascii="Calibri" w:eastAsia="Calibri" w:hAnsi="Calibri" w:cs="Calibri"/>
        </w:rPr>
      </w:pPr>
      <w:r>
        <w:rPr>
          <w:rFonts w:ascii="Calibri" w:eastAsia="Calibri" w:hAnsi="Calibri" w:cs="Calibri"/>
          <w:b/>
        </w:rPr>
        <w:t xml:space="preserve">James Eckhouse </w:t>
      </w:r>
      <w:r>
        <w:rPr>
          <w:rFonts w:ascii="Calibri" w:eastAsia="Calibri" w:hAnsi="Calibri" w:cs="Calibri"/>
          <w:color w:val="000000"/>
        </w:rPr>
        <w:t xml:space="preserve">(Saul) </w:t>
      </w:r>
      <w:r>
        <w:rPr>
          <w:rFonts w:ascii="Calibri" w:eastAsia="Calibri" w:hAnsi="Calibri" w:cs="Calibri"/>
        </w:rPr>
        <w:t xml:space="preserve">Most recently James starred on Broadway opposite Bryan Cranston in the Tony Award-winning drama </w:t>
      </w:r>
      <w:r>
        <w:rPr>
          <w:rFonts w:ascii="Calibri" w:eastAsia="Calibri" w:hAnsi="Calibri" w:cs="Calibri"/>
          <w:i/>
        </w:rPr>
        <w:t>All The Way</w:t>
      </w:r>
      <w:r>
        <w:rPr>
          <w:rFonts w:ascii="Calibri" w:eastAsia="Calibri" w:hAnsi="Calibri" w:cs="Calibri"/>
        </w:rPr>
        <w:t xml:space="preserve"> and as ‘Don Knotts’ in the HBO series </w:t>
      </w:r>
      <w:r>
        <w:rPr>
          <w:rFonts w:ascii="Calibri" w:eastAsia="Calibri" w:hAnsi="Calibri" w:cs="Calibri"/>
          <w:i/>
        </w:rPr>
        <w:t>High and Mighty</w:t>
      </w:r>
      <w:r>
        <w:rPr>
          <w:rFonts w:ascii="Calibri" w:eastAsia="Calibri" w:hAnsi="Calibri" w:cs="Calibri"/>
        </w:rPr>
        <w:t xml:space="preserve">. This fall he appears opposite Rita Wilson in </w:t>
      </w:r>
      <w:r>
        <w:rPr>
          <w:rFonts w:ascii="Calibri" w:eastAsia="Calibri" w:hAnsi="Calibri" w:cs="Calibri"/>
          <w:i/>
        </w:rPr>
        <w:t>Simple Wedding</w:t>
      </w:r>
      <w:r>
        <w:rPr>
          <w:rFonts w:ascii="Calibri" w:eastAsia="Calibri" w:hAnsi="Calibri" w:cs="Calibri"/>
        </w:rPr>
        <w:t xml:space="preserve"> and in </w:t>
      </w:r>
      <w:r>
        <w:rPr>
          <w:rFonts w:ascii="Calibri" w:eastAsia="Calibri" w:hAnsi="Calibri" w:cs="Calibri"/>
          <w:i/>
        </w:rPr>
        <w:t>Pencil Town</w:t>
      </w:r>
      <w:r>
        <w:rPr>
          <w:rFonts w:ascii="Calibri" w:eastAsia="Calibri" w:hAnsi="Calibri" w:cs="Calibri"/>
        </w:rPr>
        <w:t xml:space="preserve">.  James directed last season’s highly acclaimed comedy, </w:t>
      </w:r>
      <w:r>
        <w:rPr>
          <w:rFonts w:ascii="Calibri" w:eastAsia="Calibri" w:hAnsi="Calibri" w:cs="Calibri"/>
          <w:i/>
        </w:rPr>
        <w:t>American Hero</w:t>
      </w:r>
      <w:r>
        <w:rPr>
          <w:rFonts w:ascii="Calibri" w:eastAsia="Calibri" w:hAnsi="Calibri" w:cs="Calibri"/>
        </w:rPr>
        <w:t xml:space="preserve">, a co-production with IAMA Theatre in the Carrie Hamilton. Other theater credits include: </w:t>
      </w:r>
      <w:r>
        <w:rPr>
          <w:rFonts w:ascii="Calibri" w:eastAsia="Calibri" w:hAnsi="Calibri" w:cs="Calibri"/>
          <w:i/>
        </w:rPr>
        <w:t>Red Line</w:t>
      </w:r>
      <w:r>
        <w:rPr>
          <w:rFonts w:ascii="Calibri" w:eastAsia="Calibri" w:hAnsi="Calibri" w:cs="Calibri"/>
        </w:rPr>
        <w:t xml:space="preserve"> – IAMA, </w:t>
      </w:r>
      <w:r>
        <w:rPr>
          <w:rFonts w:ascii="Calibri" w:eastAsia="Calibri" w:hAnsi="Calibri" w:cs="Calibri"/>
          <w:i/>
        </w:rPr>
        <w:t xml:space="preserve">The Escort </w:t>
      </w:r>
      <w:r>
        <w:rPr>
          <w:rFonts w:ascii="Calibri" w:eastAsia="Calibri" w:hAnsi="Calibri" w:cs="Calibri"/>
        </w:rPr>
        <w:t xml:space="preserve">– The Geffen, </w:t>
      </w:r>
      <w:r>
        <w:rPr>
          <w:rFonts w:ascii="Calibri" w:eastAsia="Calibri" w:hAnsi="Calibri" w:cs="Calibri"/>
          <w:i/>
        </w:rPr>
        <w:t>The Goat</w:t>
      </w:r>
      <w:r>
        <w:rPr>
          <w:rFonts w:ascii="Calibri" w:eastAsia="Calibri" w:hAnsi="Calibri" w:cs="Calibri"/>
        </w:rPr>
        <w:t xml:space="preserve"> – Mark Taper, </w:t>
      </w:r>
      <w:r>
        <w:rPr>
          <w:rFonts w:ascii="Calibri" w:eastAsia="Calibri" w:hAnsi="Calibri" w:cs="Calibri"/>
          <w:i/>
        </w:rPr>
        <w:t>Mother Courage</w:t>
      </w:r>
      <w:r>
        <w:rPr>
          <w:rFonts w:ascii="Calibri" w:eastAsia="Calibri" w:hAnsi="Calibri" w:cs="Calibri"/>
        </w:rPr>
        <w:t xml:space="preserve"> – La Jolla, </w:t>
      </w:r>
      <w:r>
        <w:rPr>
          <w:rFonts w:ascii="Calibri" w:eastAsia="Calibri" w:hAnsi="Calibri" w:cs="Calibri"/>
          <w:i/>
        </w:rPr>
        <w:t>Six Degrees of Separation</w:t>
      </w:r>
      <w:r>
        <w:rPr>
          <w:rFonts w:ascii="Calibri" w:eastAsia="Calibri" w:hAnsi="Calibri" w:cs="Calibri"/>
        </w:rPr>
        <w:t xml:space="preserve"> – Old Globe, and </w:t>
      </w:r>
      <w:r>
        <w:rPr>
          <w:rFonts w:ascii="Calibri" w:eastAsia="Calibri" w:hAnsi="Calibri" w:cs="Calibri"/>
          <w:i/>
        </w:rPr>
        <w:t xml:space="preserve">The Downside </w:t>
      </w:r>
      <w:r>
        <w:rPr>
          <w:rFonts w:ascii="Calibri" w:eastAsia="Calibri" w:hAnsi="Calibri" w:cs="Calibri"/>
        </w:rPr>
        <w:t xml:space="preserve">– Pasadena Playhouse. James has appeared in dozens of TV shows and films; he is perhaps most well-known to TV audiences playing ‘Jim Walsh’ on the original </w:t>
      </w:r>
      <w:r>
        <w:rPr>
          <w:rFonts w:ascii="Calibri" w:eastAsia="Calibri" w:hAnsi="Calibri" w:cs="Calibri"/>
          <w:i/>
        </w:rPr>
        <w:t>Beverly Hills 90210</w:t>
      </w:r>
      <w:r>
        <w:rPr>
          <w:rFonts w:ascii="Calibri" w:eastAsia="Calibri" w:hAnsi="Calibri" w:cs="Calibri"/>
        </w:rPr>
        <w:t>. He has a BFA in drama from the Juilliard School.</w:t>
      </w:r>
    </w:p>
    <w:p w14:paraId="1EC3CE3B" w14:textId="77777777" w:rsidR="004D35E0" w:rsidRDefault="004D35E0">
      <w:pPr>
        <w:rPr>
          <w:rFonts w:ascii="Calibri" w:eastAsia="Calibri" w:hAnsi="Calibri" w:cs="Calibri"/>
          <w:color w:val="000000"/>
        </w:rPr>
      </w:pPr>
    </w:p>
    <w:p w14:paraId="58CB72E4" w14:textId="77777777" w:rsidR="004D35E0" w:rsidRDefault="00C42032">
      <w:pPr>
        <w:rPr>
          <w:rFonts w:ascii="Calibri" w:eastAsia="Calibri" w:hAnsi="Calibri" w:cs="Calibri"/>
          <w:color w:val="000000"/>
        </w:rPr>
      </w:pPr>
      <w:r>
        <w:rPr>
          <w:rFonts w:ascii="Calibri" w:eastAsia="Calibri" w:hAnsi="Calibri" w:cs="Calibri"/>
          <w:b/>
          <w:color w:val="000000"/>
        </w:rPr>
        <w:t>BD Wong</w:t>
      </w:r>
      <w:r>
        <w:rPr>
          <w:rFonts w:ascii="Calibri" w:eastAsia="Calibri" w:hAnsi="Calibri" w:cs="Calibri"/>
          <w:color w:val="000000"/>
        </w:rPr>
        <w:t xml:space="preserve"> (Director) Born and raised in San Francisco, Wong is the only actor ever to have received all five major New York Theater awards for a single role - namely his performance in </w:t>
      </w:r>
      <w:r>
        <w:rPr>
          <w:rFonts w:ascii="Calibri" w:eastAsia="Calibri" w:hAnsi="Calibri" w:cs="Calibri"/>
          <w:i/>
          <w:color w:val="000000"/>
        </w:rPr>
        <w:t xml:space="preserve">M. Butterfly </w:t>
      </w:r>
      <w:r>
        <w:rPr>
          <w:rFonts w:ascii="Calibri" w:eastAsia="Calibri" w:hAnsi="Calibri" w:cs="Calibri"/>
          <w:color w:val="000000"/>
        </w:rPr>
        <w:t>(his Broadway debut): the Drama Desk Award, the Outer Critics Circle Award, the Theater World Award, the Clarence Derwent Award, and the Tony Award.</w:t>
      </w:r>
    </w:p>
    <w:p w14:paraId="10037D48" w14:textId="77777777" w:rsidR="004D35E0" w:rsidRDefault="00C42032">
      <w:pPr>
        <w:rPr>
          <w:rFonts w:ascii="Calibri" w:eastAsia="Calibri" w:hAnsi="Calibri" w:cs="Calibri"/>
          <w:color w:val="000000"/>
        </w:rPr>
      </w:pPr>
      <w:r>
        <w:rPr>
          <w:rFonts w:ascii="Calibri" w:eastAsia="Calibri" w:hAnsi="Calibri" w:cs="Calibri"/>
          <w:color w:val="000000"/>
        </w:rPr>
        <w:t xml:space="preserve"> </w:t>
      </w:r>
    </w:p>
    <w:p w14:paraId="70E9EE92" w14:textId="77777777" w:rsidR="004D35E0" w:rsidRDefault="00C42032">
      <w:pPr>
        <w:rPr>
          <w:rFonts w:ascii="Calibri" w:eastAsia="Calibri" w:hAnsi="Calibri" w:cs="Calibri"/>
          <w:color w:val="000000"/>
        </w:rPr>
      </w:pPr>
      <w:r>
        <w:rPr>
          <w:rFonts w:ascii="Calibri" w:eastAsia="Calibri" w:hAnsi="Calibri" w:cs="Calibri"/>
          <w:color w:val="000000"/>
        </w:rPr>
        <w:t xml:space="preserve">Wong gained notice on HBO’s critically acclaimed series </w:t>
      </w:r>
      <w:r>
        <w:rPr>
          <w:rFonts w:ascii="Calibri" w:eastAsia="Calibri" w:hAnsi="Calibri" w:cs="Calibri"/>
          <w:i/>
          <w:color w:val="000000"/>
        </w:rPr>
        <w:t xml:space="preserve">Oz </w:t>
      </w:r>
      <w:r>
        <w:rPr>
          <w:rFonts w:ascii="Calibri" w:eastAsia="Calibri" w:hAnsi="Calibri" w:cs="Calibri"/>
          <w:color w:val="000000"/>
        </w:rPr>
        <w:t xml:space="preserve">as the resilient prison priest (Father Ray) for the show’s six-season run. Then, for eleven seasons on the top-rated NBC series </w:t>
      </w:r>
      <w:r>
        <w:rPr>
          <w:rFonts w:ascii="Calibri" w:eastAsia="Calibri" w:hAnsi="Calibri" w:cs="Calibri"/>
          <w:i/>
          <w:color w:val="000000"/>
        </w:rPr>
        <w:t xml:space="preserve">Law &amp; Order: Special Victims Unit </w:t>
      </w:r>
      <w:r>
        <w:rPr>
          <w:rFonts w:ascii="Calibri" w:eastAsia="Calibri" w:hAnsi="Calibri" w:cs="Calibri"/>
          <w:color w:val="000000"/>
        </w:rPr>
        <w:t xml:space="preserve">he played George Huang, FBI forensic psychiatrist and expert on the criminal mind. </w:t>
      </w:r>
    </w:p>
    <w:p w14:paraId="597258D0" w14:textId="77777777" w:rsidR="004D35E0" w:rsidRDefault="004D35E0">
      <w:pPr>
        <w:rPr>
          <w:rFonts w:ascii="Calibri" w:eastAsia="Calibri" w:hAnsi="Calibri" w:cs="Calibri"/>
          <w:color w:val="000000"/>
        </w:rPr>
      </w:pPr>
    </w:p>
    <w:p w14:paraId="12C6147C" w14:textId="77777777" w:rsidR="004D35E0" w:rsidRDefault="00C42032">
      <w:pPr>
        <w:rPr>
          <w:rFonts w:ascii="Calibri" w:eastAsia="Calibri" w:hAnsi="Calibri" w:cs="Calibri"/>
          <w:i/>
          <w:color w:val="000000"/>
        </w:rPr>
      </w:pPr>
      <w:r>
        <w:rPr>
          <w:rFonts w:ascii="Calibri" w:eastAsia="Calibri" w:hAnsi="Calibri" w:cs="Calibri"/>
          <w:color w:val="000000"/>
        </w:rPr>
        <w:t xml:space="preserve">Other television credits include ABC’s </w:t>
      </w:r>
      <w:r>
        <w:rPr>
          <w:rFonts w:ascii="Calibri" w:eastAsia="Calibri" w:hAnsi="Calibri" w:cs="Calibri"/>
          <w:i/>
          <w:color w:val="000000"/>
        </w:rPr>
        <w:t xml:space="preserve">All-American Girl </w:t>
      </w:r>
      <w:r>
        <w:rPr>
          <w:rFonts w:ascii="Calibri" w:eastAsia="Calibri" w:hAnsi="Calibri" w:cs="Calibri"/>
          <w:color w:val="000000"/>
        </w:rPr>
        <w:t xml:space="preserve">(as Margaret Cho’s brother Stuart) and HBO’s telefilms </w:t>
      </w:r>
      <w:r>
        <w:rPr>
          <w:rFonts w:ascii="Calibri" w:eastAsia="Calibri" w:hAnsi="Calibri" w:cs="Calibri"/>
          <w:i/>
          <w:color w:val="000000"/>
        </w:rPr>
        <w:t xml:space="preserve">And the Band Played On </w:t>
      </w:r>
      <w:r>
        <w:rPr>
          <w:rFonts w:ascii="Calibri" w:eastAsia="Calibri" w:hAnsi="Calibri" w:cs="Calibri"/>
          <w:color w:val="000000"/>
        </w:rPr>
        <w:t xml:space="preserve">and </w:t>
      </w:r>
      <w:r>
        <w:rPr>
          <w:rFonts w:ascii="Calibri" w:eastAsia="Calibri" w:hAnsi="Calibri" w:cs="Calibri"/>
          <w:i/>
          <w:color w:val="000000"/>
        </w:rPr>
        <w:t>The Normal Heart</w:t>
      </w:r>
      <w:r>
        <w:rPr>
          <w:rFonts w:ascii="Calibri" w:eastAsia="Calibri" w:hAnsi="Calibri" w:cs="Calibri"/>
          <w:color w:val="000000"/>
        </w:rPr>
        <w:t xml:space="preserve">, as well as guest-starring roles on </w:t>
      </w:r>
      <w:r>
        <w:rPr>
          <w:rFonts w:ascii="Calibri" w:eastAsia="Calibri" w:hAnsi="Calibri" w:cs="Calibri"/>
          <w:i/>
          <w:color w:val="000000"/>
        </w:rPr>
        <w:t xml:space="preserve">Sesame Street, The X-Files, Madam Secretary, Nurse Jackie, NCIS: New Orleans </w:t>
      </w:r>
      <w:r>
        <w:rPr>
          <w:rFonts w:ascii="Calibri" w:eastAsia="Calibri" w:hAnsi="Calibri" w:cs="Calibri"/>
          <w:color w:val="000000"/>
        </w:rPr>
        <w:t xml:space="preserve">and </w:t>
      </w:r>
      <w:r>
        <w:rPr>
          <w:rFonts w:ascii="Calibri" w:eastAsia="Calibri" w:hAnsi="Calibri" w:cs="Calibri"/>
          <w:i/>
          <w:color w:val="000000"/>
        </w:rPr>
        <w:t>American Horror Story: Apocalypse</w:t>
      </w:r>
      <w:r>
        <w:rPr>
          <w:rFonts w:ascii="Calibri" w:eastAsia="Calibri" w:hAnsi="Calibri" w:cs="Calibri"/>
          <w:color w:val="000000"/>
        </w:rPr>
        <w:t xml:space="preserve">. He co-stars in </w:t>
      </w:r>
      <w:r>
        <w:rPr>
          <w:rFonts w:ascii="Calibri" w:eastAsia="Calibri" w:hAnsi="Calibri" w:cs="Calibri"/>
          <w:i/>
        </w:rPr>
        <w:t xml:space="preserve">Awkwafina is Nora from Queens, </w:t>
      </w:r>
      <w:r>
        <w:rPr>
          <w:rFonts w:ascii="Calibri" w:eastAsia="Calibri" w:hAnsi="Calibri" w:cs="Calibri"/>
        </w:rPr>
        <w:t xml:space="preserve">airing in January 2020 on Comedy Central. </w:t>
      </w:r>
      <w:r>
        <w:rPr>
          <w:rFonts w:ascii="Calibri" w:eastAsia="Calibri" w:hAnsi="Calibri" w:cs="Calibri"/>
          <w:color w:val="000000"/>
        </w:rPr>
        <w:t xml:space="preserve">He recently has been seen in two drastically different television roles simultaneously: as the nefarious Hugo Strange on </w:t>
      </w:r>
      <w:r>
        <w:rPr>
          <w:rFonts w:ascii="Calibri" w:eastAsia="Calibri" w:hAnsi="Calibri" w:cs="Calibri"/>
          <w:i/>
          <w:color w:val="000000"/>
        </w:rPr>
        <w:t xml:space="preserve">Gotham </w:t>
      </w:r>
      <w:r>
        <w:rPr>
          <w:rFonts w:ascii="Calibri" w:eastAsia="Calibri" w:hAnsi="Calibri" w:cs="Calibri"/>
          <w:color w:val="000000"/>
        </w:rPr>
        <w:t>and as the mysterious trans</w:t>
      </w:r>
      <w:r>
        <w:rPr>
          <w:rFonts w:ascii="Calibri" w:eastAsia="Calibri" w:hAnsi="Calibri" w:cs="Calibri"/>
        </w:rPr>
        <w:t>gender</w:t>
      </w:r>
      <w:r>
        <w:rPr>
          <w:rFonts w:ascii="Calibri" w:eastAsia="Calibri" w:hAnsi="Calibri" w:cs="Calibri"/>
          <w:color w:val="000000"/>
        </w:rPr>
        <w:t xml:space="preserve"> </w:t>
      </w:r>
      <w:r>
        <w:rPr>
          <w:rFonts w:ascii="Calibri" w:eastAsia="Calibri" w:hAnsi="Calibri" w:cs="Calibri"/>
          <w:color w:val="000000"/>
        </w:rPr>
        <w:lastRenderedPageBreak/>
        <w:t xml:space="preserve">hacker </w:t>
      </w:r>
      <w:r>
        <w:rPr>
          <w:rFonts w:ascii="Calibri" w:eastAsia="Calibri" w:hAnsi="Calibri" w:cs="Calibri"/>
        </w:rPr>
        <w:t>“whiterose”</w:t>
      </w:r>
      <w:r>
        <w:rPr>
          <w:rFonts w:ascii="Calibri" w:eastAsia="Calibri" w:hAnsi="Calibri" w:cs="Calibri"/>
          <w:color w:val="000000"/>
        </w:rPr>
        <w:t xml:space="preserve"> on </w:t>
      </w:r>
      <w:r>
        <w:rPr>
          <w:rFonts w:ascii="Calibri" w:eastAsia="Calibri" w:hAnsi="Calibri" w:cs="Calibri"/>
          <w:i/>
          <w:color w:val="000000"/>
        </w:rPr>
        <w:t xml:space="preserve">Mr. Robot. </w:t>
      </w:r>
      <w:r>
        <w:rPr>
          <w:rFonts w:ascii="Calibri" w:eastAsia="Calibri" w:hAnsi="Calibri" w:cs="Calibri"/>
          <w:color w:val="000000"/>
        </w:rPr>
        <w:t xml:space="preserve">For his work on the latter, he received an Emmy, Gold Derby and a Critic’s Choice Award nominations. Wong has appeared in more than twenty feature films, including </w:t>
      </w:r>
      <w:r>
        <w:rPr>
          <w:rFonts w:ascii="Calibri" w:eastAsia="Calibri" w:hAnsi="Calibri" w:cs="Calibri"/>
          <w:i/>
          <w:color w:val="000000"/>
        </w:rPr>
        <w:t xml:space="preserve">Bird Box, Jurassic World: Fallen Kingdom, </w:t>
      </w:r>
      <w:r>
        <w:rPr>
          <w:rFonts w:ascii="Calibri" w:eastAsia="Calibri" w:hAnsi="Calibri" w:cs="Calibri"/>
          <w:color w:val="000000"/>
        </w:rPr>
        <w:t>Jurassic</w:t>
      </w:r>
      <w:r>
        <w:rPr>
          <w:rFonts w:ascii="Calibri" w:eastAsia="Calibri" w:hAnsi="Calibri" w:cs="Calibri"/>
          <w:i/>
          <w:color w:val="000000"/>
        </w:rPr>
        <w:t xml:space="preserve"> World, Focus, The Space Between Us, Stay</w:t>
      </w:r>
      <w:r>
        <w:rPr>
          <w:rFonts w:ascii="Calibri" w:eastAsia="Calibri" w:hAnsi="Calibri" w:cs="Calibri"/>
          <w:color w:val="000000"/>
        </w:rPr>
        <w:t xml:space="preserve">, </w:t>
      </w:r>
      <w:r>
        <w:rPr>
          <w:rFonts w:ascii="Calibri" w:eastAsia="Calibri" w:hAnsi="Calibri" w:cs="Calibri"/>
          <w:i/>
          <w:color w:val="000000"/>
        </w:rPr>
        <w:t xml:space="preserve">The Salton Sea, Executive Decision, Seven Years in Tibet, Jurassic Park, Father of the Bride (1 &amp; 2), and The Freshman. </w:t>
      </w:r>
      <w:r>
        <w:rPr>
          <w:rFonts w:ascii="Calibri" w:eastAsia="Calibri" w:hAnsi="Calibri" w:cs="Calibri"/>
          <w:color w:val="000000"/>
        </w:rPr>
        <w:t xml:space="preserve">He can also be heard as the voice of Shang in the Disney animated films </w:t>
      </w:r>
      <w:r>
        <w:rPr>
          <w:rFonts w:ascii="Calibri" w:eastAsia="Calibri" w:hAnsi="Calibri" w:cs="Calibri"/>
          <w:i/>
          <w:color w:val="000000"/>
        </w:rPr>
        <w:t xml:space="preserve">Mulan </w:t>
      </w:r>
      <w:r>
        <w:rPr>
          <w:rFonts w:ascii="Calibri" w:eastAsia="Calibri" w:hAnsi="Calibri" w:cs="Calibri"/>
          <w:color w:val="000000"/>
        </w:rPr>
        <w:t xml:space="preserve">and </w:t>
      </w:r>
      <w:r>
        <w:rPr>
          <w:rFonts w:ascii="Calibri" w:eastAsia="Calibri" w:hAnsi="Calibri" w:cs="Calibri"/>
          <w:i/>
          <w:color w:val="000000"/>
        </w:rPr>
        <w:t>Mulan II</w:t>
      </w:r>
      <w:r>
        <w:rPr>
          <w:rFonts w:ascii="Calibri" w:eastAsia="Calibri" w:hAnsi="Calibri" w:cs="Calibri"/>
          <w:color w:val="000000"/>
        </w:rPr>
        <w:t xml:space="preserve">. </w:t>
      </w:r>
    </w:p>
    <w:p w14:paraId="540C8242" w14:textId="77777777" w:rsidR="004D35E0" w:rsidRDefault="00C42032">
      <w:pPr>
        <w:rPr>
          <w:rFonts w:ascii="Calibri" w:eastAsia="Calibri" w:hAnsi="Calibri" w:cs="Calibri"/>
          <w:i/>
          <w:color w:val="000000"/>
        </w:rPr>
      </w:pPr>
      <w:r>
        <w:rPr>
          <w:rFonts w:ascii="Calibri" w:eastAsia="Calibri" w:hAnsi="Calibri" w:cs="Calibri"/>
          <w:i/>
          <w:color w:val="000000"/>
        </w:rPr>
        <w:t xml:space="preserve"> </w:t>
      </w:r>
    </w:p>
    <w:p w14:paraId="7EEDF411" w14:textId="77777777" w:rsidR="004D35E0" w:rsidRDefault="00C42032">
      <w:pPr>
        <w:rPr>
          <w:rFonts w:ascii="Calibri" w:eastAsia="Calibri" w:hAnsi="Calibri" w:cs="Calibri"/>
          <w:color w:val="000000"/>
        </w:rPr>
      </w:pPr>
      <w:r>
        <w:rPr>
          <w:rFonts w:ascii="Calibri" w:eastAsia="Calibri" w:hAnsi="Calibri" w:cs="Calibri"/>
          <w:color w:val="000000"/>
        </w:rPr>
        <w:t xml:space="preserve">Wong’s additional New York theater credits include </w:t>
      </w:r>
      <w:r>
        <w:rPr>
          <w:rFonts w:ascii="Calibri" w:eastAsia="Calibri" w:hAnsi="Calibri" w:cs="Calibri"/>
          <w:i/>
          <w:color w:val="000000"/>
        </w:rPr>
        <w:t xml:space="preserve">The Great Leap </w:t>
      </w:r>
      <w:r>
        <w:rPr>
          <w:rFonts w:ascii="Calibri" w:eastAsia="Calibri" w:hAnsi="Calibri" w:cs="Calibri"/>
          <w:color w:val="000000"/>
        </w:rPr>
        <w:t xml:space="preserve">at The Atlantic Theatre Company, </w:t>
      </w:r>
      <w:r>
        <w:rPr>
          <w:rFonts w:ascii="Calibri" w:eastAsia="Calibri" w:hAnsi="Calibri" w:cs="Calibri"/>
          <w:i/>
          <w:color w:val="000000"/>
        </w:rPr>
        <w:t xml:space="preserve">The Tempest, A Language of Their Own, As Thousands Cheer, Shanghai Moon, </w:t>
      </w:r>
      <w:r>
        <w:rPr>
          <w:rFonts w:ascii="Calibri" w:eastAsia="Calibri" w:hAnsi="Calibri" w:cs="Calibri"/>
          <w:color w:val="000000"/>
        </w:rPr>
        <w:t xml:space="preserve">and the Broadway revivals of the musicals </w:t>
      </w:r>
      <w:r>
        <w:rPr>
          <w:rFonts w:ascii="Calibri" w:eastAsia="Calibri" w:hAnsi="Calibri" w:cs="Calibri"/>
          <w:i/>
          <w:color w:val="000000"/>
        </w:rPr>
        <w:t xml:space="preserve">You’re a Good Man, Charlie Brown </w:t>
      </w:r>
      <w:r>
        <w:rPr>
          <w:rFonts w:ascii="Calibri" w:eastAsia="Calibri" w:hAnsi="Calibri" w:cs="Calibri"/>
          <w:color w:val="000000"/>
        </w:rPr>
        <w:t xml:space="preserve">and Sondheim’s </w:t>
      </w:r>
      <w:r>
        <w:rPr>
          <w:rFonts w:ascii="Calibri" w:eastAsia="Calibri" w:hAnsi="Calibri" w:cs="Calibri"/>
          <w:i/>
          <w:color w:val="000000"/>
        </w:rPr>
        <w:t xml:space="preserve">Pacific Overtures </w:t>
      </w:r>
      <w:r>
        <w:rPr>
          <w:rFonts w:ascii="Calibri" w:eastAsia="Calibri" w:hAnsi="Calibri" w:cs="Calibri"/>
          <w:color w:val="000000"/>
        </w:rPr>
        <w:t xml:space="preserve">(the latter for which he received a Drama League nomination for distinguished performance). He produced and directed </w:t>
      </w:r>
      <w:r>
        <w:rPr>
          <w:rFonts w:ascii="Calibri" w:eastAsia="Calibri" w:hAnsi="Calibri" w:cs="Calibri"/>
          <w:i/>
          <w:color w:val="000000"/>
        </w:rPr>
        <w:t xml:space="preserve">The Yellow Wood </w:t>
      </w:r>
      <w:r>
        <w:rPr>
          <w:rFonts w:ascii="Calibri" w:eastAsia="Calibri" w:hAnsi="Calibri" w:cs="Calibri"/>
          <w:color w:val="000000"/>
        </w:rPr>
        <w:t xml:space="preserve">for NYMF and Cindy Cheung’s </w:t>
      </w:r>
      <w:r>
        <w:rPr>
          <w:rFonts w:ascii="Calibri" w:eastAsia="Calibri" w:hAnsi="Calibri" w:cs="Calibri"/>
          <w:i/>
          <w:color w:val="000000"/>
        </w:rPr>
        <w:t xml:space="preserve">Speak Up Connie </w:t>
      </w:r>
      <w:r>
        <w:rPr>
          <w:rFonts w:ascii="Calibri" w:eastAsia="Calibri" w:hAnsi="Calibri" w:cs="Calibri"/>
          <w:color w:val="000000"/>
        </w:rPr>
        <w:t xml:space="preserve">for the All For One Festival, and co-wrote and directed </w:t>
      </w:r>
      <w:r>
        <w:rPr>
          <w:rFonts w:ascii="Calibri" w:eastAsia="Calibri" w:hAnsi="Calibri" w:cs="Calibri"/>
          <w:i/>
          <w:color w:val="000000"/>
        </w:rPr>
        <w:t xml:space="preserve">Alice Chan </w:t>
      </w:r>
      <w:r>
        <w:rPr>
          <w:rFonts w:ascii="Calibri" w:eastAsia="Calibri" w:hAnsi="Calibri" w:cs="Calibri"/>
          <w:color w:val="000000"/>
        </w:rPr>
        <w:t xml:space="preserve">for the La Jolla Playhouse POP Tour. He recently starred regionally in </w:t>
      </w:r>
      <w:r>
        <w:rPr>
          <w:rFonts w:ascii="Calibri" w:eastAsia="Calibri" w:hAnsi="Calibri" w:cs="Calibri"/>
          <w:i/>
          <w:color w:val="000000"/>
        </w:rPr>
        <w:t xml:space="preserve">The Orphan of Zhao </w:t>
      </w:r>
      <w:r>
        <w:rPr>
          <w:rFonts w:ascii="Calibri" w:eastAsia="Calibri" w:hAnsi="Calibri" w:cs="Calibri"/>
          <w:color w:val="000000"/>
        </w:rPr>
        <w:t xml:space="preserve">at La Jolla Playhouse and San Francisco’s A.C.T. In addition, he has starred in five productions of the one-man musical </w:t>
      </w:r>
      <w:r>
        <w:rPr>
          <w:rFonts w:ascii="Calibri" w:eastAsia="Calibri" w:hAnsi="Calibri" w:cs="Calibri"/>
          <w:i/>
          <w:color w:val="000000"/>
        </w:rPr>
        <w:t>Herringbone</w:t>
      </w:r>
      <w:r>
        <w:rPr>
          <w:rFonts w:ascii="Calibri" w:eastAsia="Calibri" w:hAnsi="Calibri" w:cs="Calibri"/>
          <w:color w:val="000000"/>
        </w:rPr>
        <w:t xml:space="preserve">.  </w:t>
      </w:r>
    </w:p>
    <w:p w14:paraId="09B92511" w14:textId="77777777" w:rsidR="004D35E0" w:rsidRDefault="004D35E0">
      <w:pPr>
        <w:rPr>
          <w:rFonts w:ascii="Calibri" w:eastAsia="Calibri" w:hAnsi="Calibri" w:cs="Calibri"/>
          <w:color w:val="000000"/>
        </w:rPr>
      </w:pPr>
    </w:p>
    <w:p w14:paraId="1ECFBE71" w14:textId="77777777" w:rsidR="004D35E0" w:rsidRDefault="00C42032">
      <w:pPr>
        <w:rPr>
          <w:rFonts w:ascii="Calibri" w:eastAsia="Calibri" w:hAnsi="Calibri" w:cs="Calibri"/>
          <w:color w:val="000000"/>
        </w:rPr>
      </w:pPr>
      <w:r>
        <w:rPr>
          <w:rFonts w:ascii="Calibri" w:eastAsia="Calibri" w:hAnsi="Calibri" w:cs="Calibri"/>
          <w:color w:val="000000"/>
        </w:rPr>
        <w:t xml:space="preserve">Wong published his first book, </w:t>
      </w:r>
      <w:r>
        <w:rPr>
          <w:rFonts w:ascii="Calibri" w:eastAsia="Calibri" w:hAnsi="Calibri" w:cs="Calibri"/>
          <w:i/>
          <w:color w:val="000000"/>
        </w:rPr>
        <w:t xml:space="preserve">Following Foo: the electronic adventures of the Chestnut Man </w:t>
      </w:r>
      <w:r>
        <w:rPr>
          <w:rFonts w:ascii="Calibri" w:eastAsia="Calibri" w:hAnsi="Calibri" w:cs="Calibri"/>
          <w:color w:val="000000"/>
        </w:rPr>
        <w:t xml:space="preserve">(Harper Entertainment), a memoir about the premature birth of his son, in 2003. </w:t>
      </w:r>
    </w:p>
    <w:p w14:paraId="22C9B08C" w14:textId="77777777" w:rsidR="004D35E0" w:rsidRDefault="004D35E0">
      <w:pPr>
        <w:rPr>
          <w:rFonts w:ascii="Calibri" w:eastAsia="Calibri" w:hAnsi="Calibri" w:cs="Calibri"/>
          <w:color w:val="000000"/>
        </w:rPr>
      </w:pPr>
    </w:p>
    <w:p w14:paraId="2E86A6E1" w14:textId="77777777" w:rsidR="004D35E0" w:rsidRDefault="00C42032">
      <w:pPr>
        <w:rPr>
          <w:rFonts w:ascii="Calibri" w:eastAsia="Calibri" w:hAnsi="Calibri" w:cs="Calibri"/>
          <w:color w:val="000000"/>
        </w:rPr>
      </w:pPr>
      <w:r>
        <w:rPr>
          <w:rFonts w:ascii="Calibri" w:eastAsia="Calibri" w:hAnsi="Calibri" w:cs="Calibri"/>
          <w:color w:val="000000"/>
        </w:rPr>
        <w:t>Community service recognitions include those from the Asian American Legal Defense and Education Fund, Asian AIDS Project, GLAAD, National Gay and Lesbian Task Force, Asian Arts Alliance, Association of Asian-Pacific American Artists, East/West Players, Second Generation, Organization of Chinese Americans and APICHA. He sits on the boards of both the Actors Fund of America and Rosie’s Theater Kids. | Instagram: @wongbd</w:t>
      </w:r>
    </w:p>
    <w:p w14:paraId="7EBCCC2B" w14:textId="77777777" w:rsidR="004D35E0" w:rsidRDefault="004D35E0">
      <w:pPr>
        <w:rPr>
          <w:rFonts w:ascii="Calibri" w:eastAsia="Calibri" w:hAnsi="Calibri" w:cs="Calibri"/>
          <w:color w:val="000000"/>
        </w:rPr>
      </w:pPr>
    </w:p>
    <w:p w14:paraId="2BF183EF" w14:textId="77777777" w:rsidR="004D35E0" w:rsidRDefault="00C42032">
      <w:pPr>
        <w:rPr>
          <w:rFonts w:ascii="Calibri" w:eastAsia="Calibri" w:hAnsi="Calibri" w:cs="Calibri"/>
          <w:color w:val="000000"/>
        </w:rPr>
      </w:pPr>
      <w:r>
        <w:rPr>
          <w:rFonts w:ascii="Calibri" w:eastAsia="Calibri" w:hAnsi="Calibri" w:cs="Calibri"/>
          <w:b/>
          <w:color w:val="000000"/>
        </w:rPr>
        <w:t>Lauren Yee (Playwright)</w:t>
      </w:r>
      <w:r>
        <w:rPr>
          <w:rFonts w:ascii="Calibri" w:eastAsia="Calibri" w:hAnsi="Calibri" w:cs="Calibri"/>
          <w:color w:val="000000"/>
        </w:rPr>
        <w:t xml:space="preserve"> was born and raised in San Francisco and currently lives in New York City. Her plays include </w:t>
      </w:r>
      <w:r>
        <w:rPr>
          <w:rFonts w:ascii="Calibri" w:eastAsia="Calibri" w:hAnsi="Calibri" w:cs="Calibri"/>
          <w:i/>
          <w:color w:val="000000"/>
        </w:rPr>
        <w:t>Ching Chong Chinaman</w:t>
      </w:r>
      <w:r>
        <w:rPr>
          <w:rFonts w:ascii="Calibri" w:eastAsia="Calibri" w:hAnsi="Calibri" w:cs="Calibri"/>
          <w:color w:val="000000"/>
        </w:rPr>
        <w:t xml:space="preserve"> (Pan Asian, Mu Performing Arts, SIS Productions, Impact Theatre), </w:t>
      </w:r>
      <w:r>
        <w:rPr>
          <w:rFonts w:ascii="Calibri" w:eastAsia="Calibri" w:hAnsi="Calibri" w:cs="Calibri"/>
          <w:i/>
          <w:color w:val="000000"/>
        </w:rPr>
        <w:t>Crevice</w:t>
      </w:r>
      <w:r>
        <w:rPr>
          <w:rFonts w:ascii="Calibri" w:eastAsia="Calibri" w:hAnsi="Calibri" w:cs="Calibri"/>
          <w:color w:val="000000"/>
        </w:rPr>
        <w:t xml:space="preserve"> (Impact), </w:t>
      </w:r>
      <w:r>
        <w:rPr>
          <w:rFonts w:ascii="Calibri" w:eastAsia="Calibri" w:hAnsi="Calibri" w:cs="Calibri"/>
          <w:i/>
          <w:color w:val="000000"/>
        </w:rPr>
        <w:t>The Hatmaker’s Wife</w:t>
      </w:r>
      <w:r>
        <w:rPr>
          <w:rFonts w:ascii="Calibri" w:eastAsia="Calibri" w:hAnsi="Calibri" w:cs="Calibri"/>
          <w:color w:val="000000"/>
        </w:rPr>
        <w:t xml:space="preserve"> (The Playwrights Realm, The Hub, Moxie Theatre, AlterTheater, PlayPenn), </w:t>
      </w:r>
      <w:r>
        <w:rPr>
          <w:rFonts w:ascii="Calibri" w:eastAsia="Calibri" w:hAnsi="Calibri" w:cs="Calibri"/>
          <w:i/>
          <w:color w:val="000000"/>
        </w:rPr>
        <w:t xml:space="preserve">Hookman </w:t>
      </w:r>
      <w:r>
        <w:rPr>
          <w:rFonts w:ascii="Calibri" w:eastAsia="Calibri" w:hAnsi="Calibri" w:cs="Calibri"/>
          <w:color w:val="000000"/>
        </w:rPr>
        <w:t xml:space="preserve">(Encore Theatre, Company One), </w:t>
      </w:r>
      <w:r>
        <w:rPr>
          <w:rFonts w:ascii="Calibri" w:eastAsia="Calibri" w:hAnsi="Calibri" w:cs="Calibri"/>
          <w:i/>
          <w:color w:val="000000"/>
        </w:rPr>
        <w:t>In a Word</w:t>
      </w:r>
      <w:r>
        <w:rPr>
          <w:rFonts w:ascii="Calibri" w:eastAsia="Calibri" w:hAnsi="Calibri" w:cs="Calibri"/>
          <w:color w:val="000000"/>
        </w:rPr>
        <w:t xml:space="preserve"> (SF Playhouse, Cleveland Public, upcoming at Strawdog and Mo'olelo), </w:t>
      </w:r>
      <w:r>
        <w:rPr>
          <w:rFonts w:ascii="Calibri" w:eastAsia="Calibri" w:hAnsi="Calibri" w:cs="Calibri"/>
          <w:i/>
          <w:color w:val="000000"/>
        </w:rPr>
        <w:t>King of the Yees</w:t>
      </w:r>
      <w:r>
        <w:rPr>
          <w:rFonts w:ascii="Calibri" w:eastAsia="Calibri" w:hAnsi="Calibri" w:cs="Calibri"/>
          <w:color w:val="000000"/>
        </w:rPr>
        <w:t xml:space="preserve"> (The Goodman Theatre’s New Stages Festival), </w:t>
      </w:r>
      <w:r>
        <w:rPr>
          <w:rFonts w:ascii="Calibri" w:eastAsia="Calibri" w:hAnsi="Calibri" w:cs="Calibri"/>
          <w:i/>
          <w:color w:val="000000"/>
        </w:rPr>
        <w:t>Samsara (</w:t>
      </w:r>
      <w:r>
        <w:rPr>
          <w:rFonts w:ascii="Calibri" w:eastAsia="Calibri" w:hAnsi="Calibri" w:cs="Calibri"/>
          <w:color w:val="000000"/>
        </w:rPr>
        <w:t xml:space="preserve">Victory Gardens, O'Neill Conference, Bay Area Playwrights Festival), and </w:t>
      </w:r>
      <w:r>
        <w:rPr>
          <w:rFonts w:ascii="Calibri" w:eastAsia="Calibri" w:hAnsi="Calibri" w:cs="Calibri"/>
          <w:i/>
          <w:color w:val="000000"/>
        </w:rPr>
        <w:t>The Tiger Among Us</w:t>
      </w:r>
      <w:r>
        <w:rPr>
          <w:rFonts w:ascii="Calibri" w:eastAsia="Calibri" w:hAnsi="Calibri" w:cs="Calibri"/>
          <w:color w:val="000000"/>
        </w:rPr>
        <w:t xml:space="preserve"> (MAP Fund, Mu, Lark Playwrights Week). </w:t>
      </w:r>
    </w:p>
    <w:p w14:paraId="6B5F3A78" w14:textId="77777777" w:rsidR="004D35E0" w:rsidRDefault="004D35E0">
      <w:pPr>
        <w:rPr>
          <w:rFonts w:ascii="Calibri" w:eastAsia="Calibri" w:hAnsi="Calibri" w:cs="Calibri"/>
          <w:color w:val="000000"/>
        </w:rPr>
      </w:pPr>
    </w:p>
    <w:p w14:paraId="3F52F4D8" w14:textId="77777777" w:rsidR="004D35E0" w:rsidRDefault="00C42032">
      <w:pPr>
        <w:rPr>
          <w:rFonts w:ascii="Calibri" w:eastAsia="Calibri" w:hAnsi="Calibri" w:cs="Calibri"/>
          <w:color w:val="000000"/>
        </w:rPr>
      </w:pPr>
      <w:r>
        <w:rPr>
          <w:rFonts w:ascii="Calibri" w:eastAsia="Calibri" w:hAnsi="Calibri" w:cs="Calibri"/>
          <w:color w:val="000000"/>
        </w:rPr>
        <w:t xml:space="preserve">Her work has been developed at Lincoln Center/LCT3, The Goodman, The Public, Second Stage, Rattlestick Playwrights Theatre, Centerstage, Williamstown Theatre Festival, Kitchen Dog, the Magic Theatre, and others. Former Dramatists Guild fellow, MacDowell Colony fellow, Public Theater Emerging Writers Group member, Women's Project Lab playwright, Second Stage Shank playwright-in-residence, and The Playwrights Realm Page One resident playwright. Her plays have been nominated for the Susan Smith Blackburn Prize, the L. Arnold Weissberger Award, and the Outer Critics Circle’s John Gassner Award. </w:t>
      </w:r>
    </w:p>
    <w:p w14:paraId="6C87E7FF" w14:textId="77777777" w:rsidR="004D35E0" w:rsidRDefault="004D35E0">
      <w:pPr>
        <w:rPr>
          <w:rFonts w:ascii="Calibri" w:eastAsia="Calibri" w:hAnsi="Calibri" w:cs="Calibri"/>
          <w:color w:val="000000"/>
        </w:rPr>
      </w:pPr>
    </w:p>
    <w:p w14:paraId="34DC0032" w14:textId="77777777" w:rsidR="004D35E0" w:rsidRDefault="00C42032">
      <w:pPr>
        <w:rPr>
          <w:rFonts w:ascii="Calibri" w:eastAsia="Calibri" w:hAnsi="Calibri" w:cs="Calibri"/>
          <w:color w:val="000000"/>
        </w:rPr>
      </w:pPr>
      <w:r>
        <w:rPr>
          <w:rFonts w:ascii="Calibri" w:eastAsia="Calibri" w:hAnsi="Calibri" w:cs="Calibri"/>
          <w:color w:val="000000"/>
        </w:rPr>
        <w:t xml:space="preserve">Lauren Yee’s </w:t>
      </w:r>
      <w:r>
        <w:rPr>
          <w:rFonts w:ascii="Calibri" w:eastAsia="Calibri" w:hAnsi="Calibri" w:cs="Calibri"/>
          <w:i/>
          <w:color w:val="000000"/>
        </w:rPr>
        <w:t>Cambodian Rock Band</w:t>
      </w:r>
      <w:r>
        <w:rPr>
          <w:rFonts w:ascii="Calibri" w:eastAsia="Calibri" w:hAnsi="Calibri" w:cs="Calibri"/>
          <w:color w:val="000000"/>
        </w:rPr>
        <w:t xml:space="preserve">, with music by Dengue Fever, premiered at South Coast Rep, subsequent productions at Oregon Shakespeare Festival, La Jolla Playhouse, City Theatre, Merrimack Rep, Signature Theatre, and Portland Center Stage. </w:t>
      </w:r>
    </w:p>
    <w:p w14:paraId="770060FE" w14:textId="77777777" w:rsidR="004D35E0" w:rsidRDefault="004D35E0">
      <w:pPr>
        <w:rPr>
          <w:rFonts w:ascii="Calibri" w:eastAsia="Calibri" w:hAnsi="Calibri" w:cs="Calibri"/>
          <w:color w:val="000000"/>
        </w:rPr>
      </w:pPr>
    </w:p>
    <w:p w14:paraId="6495E084" w14:textId="77777777" w:rsidR="004D35E0" w:rsidRDefault="00C42032">
      <w:pPr>
        <w:rPr>
          <w:rFonts w:ascii="Calibri" w:eastAsia="Calibri" w:hAnsi="Calibri" w:cs="Calibri"/>
          <w:color w:val="000000"/>
        </w:rPr>
      </w:pPr>
      <w:r>
        <w:rPr>
          <w:rFonts w:ascii="Calibri" w:eastAsia="Calibri" w:hAnsi="Calibri" w:cs="Calibri"/>
          <w:color w:val="000000"/>
        </w:rPr>
        <w:t xml:space="preserve">Her play </w:t>
      </w:r>
      <w:r>
        <w:rPr>
          <w:rFonts w:ascii="Calibri" w:eastAsia="Calibri" w:hAnsi="Calibri" w:cs="Calibri"/>
          <w:i/>
          <w:color w:val="000000"/>
        </w:rPr>
        <w:t>The Great Leap</w:t>
      </w:r>
      <w:r>
        <w:rPr>
          <w:rFonts w:ascii="Calibri" w:eastAsia="Calibri" w:hAnsi="Calibri" w:cs="Calibri"/>
          <w:color w:val="000000"/>
        </w:rPr>
        <w:t xml:space="preserve"> has been produced at the Denver Center, Seattle Repertory, Atlantic Theatre, the Guthrie Theatre, American Conservatory Theatre, and Arts Club, with future </w:t>
      </w:r>
      <w:r>
        <w:rPr>
          <w:rFonts w:ascii="Calibri" w:eastAsia="Calibri" w:hAnsi="Calibri" w:cs="Calibri"/>
          <w:color w:val="000000"/>
        </w:rPr>
        <w:lastRenderedPageBreak/>
        <w:t xml:space="preserve">productions at InterAct Theatre, Long Wharf, and Asolo Rep. Honors include the Whiting Award, Horton Foote Prize, Kesselring Prize, Primus Prize, a Hodder Fellowship at Princeton, and the #1 and #2 plays on the 2017 Kilroys List. She's a member of New Dramatists, Ma-Yi Writers’ Lab member, and Playwrights Realm alumni playwright. TV credits: </w:t>
      </w:r>
      <w:r>
        <w:rPr>
          <w:rFonts w:ascii="Calibri" w:eastAsia="Calibri" w:hAnsi="Calibri" w:cs="Calibri"/>
          <w:i/>
          <w:color w:val="000000"/>
        </w:rPr>
        <w:t>Pachinko</w:t>
      </w:r>
      <w:r>
        <w:rPr>
          <w:rFonts w:ascii="Calibri" w:eastAsia="Calibri" w:hAnsi="Calibri" w:cs="Calibri"/>
          <w:color w:val="000000"/>
        </w:rPr>
        <w:t xml:space="preserve"> (Apple), </w:t>
      </w:r>
      <w:r>
        <w:rPr>
          <w:rFonts w:ascii="Calibri" w:eastAsia="Calibri" w:hAnsi="Calibri" w:cs="Calibri"/>
          <w:i/>
          <w:color w:val="000000"/>
        </w:rPr>
        <w:t>Mixtape</w:t>
      </w:r>
      <w:r>
        <w:rPr>
          <w:rFonts w:ascii="Calibri" w:eastAsia="Calibri" w:hAnsi="Calibri" w:cs="Calibri"/>
          <w:color w:val="000000"/>
        </w:rPr>
        <w:t xml:space="preserve"> (Netflix). Current commissions include Geffen Playhouse, La Jolla Playhouse, Portland Center Stage, Second Stage, South Coast Rep. BA: Yale. MFA: UCSD. </w:t>
      </w:r>
      <w:hyperlink r:id="rId9">
        <w:r>
          <w:rPr>
            <w:rFonts w:ascii="Calibri" w:eastAsia="Calibri" w:hAnsi="Calibri" w:cs="Calibri"/>
            <w:color w:val="0000FF"/>
            <w:u w:val="single"/>
          </w:rPr>
          <w:t>www.laurenyee.com</w:t>
        </w:r>
      </w:hyperlink>
    </w:p>
    <w:p w14:paraId="64D305B0" w14:textId="77777777" w:rsidR="004D35E0" w:rsidRDefault="004D35E0">
      <w:pPr>
        <w:widowControl w:val="0"/>
        <w:rPr>
          <w:rFonts w:ascii="Calibri" w:eastAsia="Calibri" w:hAnsi="Calibri" w:cs="Calibri"/>
        </w:rPr>
      </w:pPr>
    </w:p>
    <w:sectPr w:rsidR="004D35E0">
      <w:pgSz w:w="12240" w:h="15840"/>
      <w:pgMar w:top="720" w:right="1440" w:bottom="80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ry Kelly">
    <w15:presenceInfo w15:providerId="Windows Live" w15:userId="d1f9f1b466643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5E0"/>
    <w:rsid w:val="004D35E0"/>
    <w:rsid w:val="00887227"/>
    <w:rsid w:val="008E131E"/>
    <w:rsid w:val="00C42032"/>
    <w:rsid w:val="00C62976"/>
    <w:rsid w:val="00C92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ED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2032"/>
    <w:rPr>
      <w:sz w:val="18"/>
      <w:szCs w:val="18"/>
    </w:rPr>
  </w:style>
  <w:style w:type="character" w:customStyle="1" w:styleId="BalloonTextChar">
    <w:name w:val="Balloon Text Char"/>
    <w:basedOn w:val="DefaultParagraphFont"/>
    <w:link w:val="BalloonText"/>
    <w:uiPriority w:val="99"/>
    <w:semiHidden/>
    <w:rsid w:val="00C42032"/>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42032"/>
    <w:rPr>
      <w:sz w:val="18"/>
      <w:szCs w:val="18"/>
    </w:rPr>
  </w:style>
  <w:style w:type="character" w:customStyle="1" w:styleId="BalloonTextChar">
    <w:name w:val="Balloon Text Char"/>
    <w:basedOn w:val="DefaultParagraphFont"/>
    <w:link w:val="BalloonText"/>
    <w:uiPriority w:val="99"/>
    <w:semiHidden/>
    <w:rsid w:val="00C42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pasadenaplayhouse.org" TargetMode="External"/><Relationship Id="rId7" Type="http://schemas.openxmlformats.org/officeDocument/2006/relationships/hyperlink" Target="http://www.pasadenaplayhouse.org" TargetMode="External"/><Relationship Id="rId8" Type="http://schemas.openxmlformats.org/officeDocument/2006/relationships/hyperlink" Target="http://www.justin-chien.com/" TargetMode="External"/><Relationship Id="rId9" Type="http://schemas.openxmlformats.org/officeDocument/2006/relationships/hyperlink" Target="http://www.laurenyee.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2334</Words>
  <Characters>13310</Characters>
  <Application>Microsoft Macintosh Word</Application>
  <DocSecurity>0</DocSecurity>
  <Lines>110</Lines>
  <Paragraphs>31</Paragraphs>
  <ScaleCrop>false</ScaleCrop>
  <Company/>
  <LinksUpToDate>false</LinksUpToDate>
  <CharactersWithSpaces>15613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 Goldman</cp:lastModifiedBy>
  <cp:revision>5</cp:revision>
  <dcterms:created xsi:type="dcterms:W3CDTF">2019-10-16T00:31:00Z</dcterms:created>
  <dcterms:modified xsi:type="dcterms:W3CDTF">2019-10-16T20:40:00Z</dcterms:modified>
</cp:coreProperties>
</file>